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FF" w:rsidRPr="00BB1A50" w:rsidRDefault="00C67ED8" w:rsidP="00C67E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1A5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1F4EB1" w:rsidRPr="00BB1A50">
        <w:rPr>
          <w:rFonts w:hAnsi="Times New Roman" w:cs="Times New Roman"/>
          <w:color w:val="000000"/>
          <w:sz w:val="24"/>
          <w:szCs w:val="24"/>
          <w:lang w:val="ru-RU"/>
        </w:rPr>
        <w:t>Приложение 18</w:t>
      </w:r>
      <w:r w:rsidR="001F4EB1" w:rsidRPr="00BB1A50">
        <w:rPr>
          <w:lang w:val="ru-RU"/>
        </w:rPr>
        <w:br/>
      </w:r>
      <w:r w:rsidRPr="00BB1A5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1F4EB1" w:rsidRPr="00BB1A50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от </w:t>
      </w:r>
      <w:r w:rsidR="00810EF6">
        <w:rPr>
          <w:iCs/>
          <w:sz w:val="24"/>
          <w:szCs w:val="24"/>
          <w:lang w:val="ru-RU"/>
        </w:rPr>
        <w:t>26</w:t>
      </w:r>
      <w:r w:rsidR="00BB1A50" w:rsidRPr="00BB1A50">
        <w:rPr>
          <w:iCs/>
          <w:sz w:val="24"/>
          <w:szCs w:val="24"/>
          <w:lang w:val="ru-RU"/>
        </w:rPr>
        <w:t>.06.2018г</w:t>
      </w:r>
      <w:r w:rsidR="00BB1A50" w:rsidRPr="00BB1A50">
        <w:rPr>
          <w:sz w:val="24"/>
          <w:szCs w:val="24"/>
        </w:rPr>
        <w:t> </w:t>
      </w:r>
      <w:r w:rsidR="00BB1A50" w:rsidRPr="00BB1A50">
        <w:rPr>
          <w:sz w:val="24"/>
          <w:szCs w:val="24"/>
          <w:lang w:val="ru-RU"/>
        </w:rPr>
        <w:t>№</w:t>
      </w:r>
      <w:r w:rsidR="00810EF6">
        <w:rPr>
          <w:bCs/>
          <w:iCs/>
          <w:sz w:val="24"/>
          <w:szCs w:val="24"/>
          <w:lang w:val="ru-RU"/>
        </w:rPr>
        <w:t>19</w:t>
      </w:r>
      <w:r w:rsidR="00BB1A50" w:rsidRPr="00BB1A50">
        <w:rPr>
          <w:bCs/>
          <w:iCs/>
          <w:sz w:val="24"/>
          <w:szCs w:val="24"/>
          <w:lang w:val="ru-RU"/>
        </w:rPr>
        <w:t>-р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9"/>
        <w:gridCol w:w="5558"/>
      </w:tblGrid>
      <w:tr w:rsidR="007A34FF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4FF" w:rsidRDefault="001F4EB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операций</w:t>
            </w:r>
            <w:proofErr w:type="spellEnd"/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4FF" w:rsidRDefault="001F4EB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7A34FF" w:rsidRPr="00810EF6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1 по счету «Касса»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Вторые листы кассовой книги (ф. 0504514) – отчет кассира</w:t>
            </w:r>
          </w:p>
        </w:tc>
      </w:tr>
      <w:tr w:rsidR="007A34FF" w:rsidRPr="00810EF6" w:rsidTr="006C589A">
        <w:trPr>
          <w:trHeight w:val="2303"/>
        </w:trPr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2 с безналичными денежными средствами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Выписки из лицевого счета в органе Федерального казначейства, расчетного счета в банке, с приложением:</w:t>
            </w:r>
          </w:p>
          <w:p w:rsidR="007A34FF" w:rsidRDefault="001F4EB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34FF" w:rsidRDefault="001F4EB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мемориальных ордеров банка;</w:t>
            </w:r>
          </w:p>
          <w:p w:rsidR="007A34FF" w:rsidRPr="00B04139" w:rsidRDefault="001F4EB1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казначейских и банковских документов</w:t>
            </w:r>
          </w:p>
        </w:tc>
      </w:tr>
      <w:tr w:rsidR="007A34F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1F4EB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0504833)</w:t>
            </w:r>
          </w:p>
        </w:tc>
      </w:tr>
      <w:tr w:rsidR="007A34F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1F4EB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 (ф. 0504805)</w:t>
            </w:r>
          </w:p>
        </w:tc>
      </w:tr>
      <w:tr w:rsidR="007A34FF" w:rsidRPr="00810EF6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3 расчетов с подотчетными лицами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Авансовые отчеты (ф. 0504505) с подтверждающими документами:</w:t>
            </w:r>
          </w:p>
          <w:p w:rsidR="007A34FF" w:rsidRDefault="001F4EB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кассовые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34FF" w:rsidRPr="00B04139" w:rsidRDefault="001F4EB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квитанции электронных банкоматов и терминалов (слипы);</w:t>
            </w:r>
          </w:p>
          <w:p w:rsidR="007A34FF" w:rsidRDefault="001F4EB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проездные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билеты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34FF" w:rsidRPr="00B04139" w:rsidRDefault="001F4EB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 и квитанции за проживание</w:t>
            </w:r>
          </w:p>
        </w:tc>
      </w:tr>
      <w:tr w:rsidR="007A34FF" w:rsidRPr="00810EF6" w:rsidTr="00B04139">
        <w:trPr>
          <w:trHeight w:val="217"/>
        </w:trPr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 ордер на приемку нефинансовых активов (ф. 0504207)</w:t>
            </w:r>
          </w:p>
        </w:tc>
      </w:tr>
      <w:tr w:rsidR="007A34F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1F4EB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0504805)</w:t>
            </w:r>
          </w:p>
        </w:tc>
      </w:tr>
      <w:tr w:rsidR="007A34FF" w:rsidRPr="00810EF6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4 расчетов с поставщиками и подрядчиками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Договоры, контракты и сопроводительные документы поставщиков:</w:t>
            </w:r>
          </w:p>
          <w:p w:rsidR="007A34FF" w:rsidRDefault="001F4E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счета-фактуры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34FF" w:rsidRPr="00B04139" w:rsidRDefault="001F4E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выполненных работ (оказанных услуг);</w:t>
            </w:r>
          </w:p>
          <w:p w:rsidR="007A34FF" w:rsidRDefault="001F4E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приема-передачи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34FF" w:rsidRPr="00B04139" w:rsidRDefault="001F4EB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товарные и товарно-транспортные накладные</w:t>
            </w:r>
          </w:p>
        </w:tc>
      </w:tr>
      <w:tr w:rsidR="007A34FF" w:rsidRPr="00810EF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 ордер на приемку нефинансовых активов (ф. 0504207)</w:t>
            </w:r>
          </w:p>
        </w:tc>
      </w:tr>
      <w:tr w:rsidR="007A34FF" w:rsidRPr="00810EF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 расходов на уплату государственной пошлины</w:t>
            </w:r>
          </w:p>
        </w:tc>
      </w:tr>
      <w:tr w:rsidR="007A34F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1F4EB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0504805)</w:t>
            </w:r>
          </w:p>
        </w:tc>
      </w:tr>
      <w:tr w:rsidR="007A34FF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5 расчетов с дебиторами по доходам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1F4EB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оказанных услуг</w:t>
            </w:r>
          </w:p>
        </w:tc>
      </w:tr>
      <w:tr w:rsidR="007A34F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1F4EB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Договоры, соглашения</w:t>
            </w:r>
          </w:p>
        </w:tc>
      </w:tr>
      <w:tr w:rsidR="007A34FF" w:rsidRPr="00810EF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Табели учета посещаемости детей (ф. 0504608)</w:t>
            </w:r>
          </w:p>
        </w:tc>
      </w:tr>
      <w:tr w:rsidR="007A34F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1F4EB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0504833)</w:t>
            </w:r>
          </w:p>
        </w:tc>
      </w:tr>
      <w:tr w:rsidR="007A34F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1F4EB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 (ф. 0504805)</w:t>
            </w:r>
          </w:p>
        </w:tc>
      </w:tr>
      <w:tr w:rsidR="007A34FF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6 расчетов по оплате труда, денежному довольствию и стипендиям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Свод расчетно-платежных ведомостей или расчетных ведомостей вместе </w:t>
            </w:r>
            <w:proofErr w:type="gramStart"/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A34FF" w:rsidRPr="00B04139" w:rsidRDefault="001F4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табелями учета использования рабочего времени (ф. 0504421);</w:t>
            </w:r>
          </w:p>
          <w:p w:rsidR="007A34FF" w:rsidRPr="00B04139" w:rsidRDefault="001F4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копиями приказов, выписками из приказов о зачислении, увольнении, перемещении, отпусках сотрудников</w:t>
            </w:r>
          </w:p>
          <w:p w:rsidR="007A34FF" w:rsidRPr="00B04139" w:rsidRDefault="001F4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  <w:p w:rsidR="007A34FF" w:rsidRDefault="001F4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0504833)</w:t>
            </w:r>
          </w:p>
        </w:tc>
      </w:tr>
      <w:tr w:rsidR="007A34FF" w:rsidRPr="00810EF6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7 по выбытию и перемещению нефинансовых активов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о приеме-передаче нефинансовых активов (ф. 0504101);</w:t>
            </w:r>
          </w:p>
        </w:tc>
      </w:tr>
      <w:tr w:rsidR="007A34FF" w:rsidRPr="00810EF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Накладные на внутреннее перемещение объектов нефинансовых активов (ф. 0504102);</w:t>
            </w:r>
          </w:p>
        </w:tc>
      </w:tr>
      <w:tr w:rsidR="007A34FF" w:rsidRPr="00810EF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о приеме-сдаче отремонтированных, реконструированных и модернизированных объектов основных средств (ф. 0504103);</w:t>
            </w:r>
          </w:p>
        </w:tc>
      </w:tr>
      <w:tr w:rsidR="007A34FF" w:rsidRPr="00810EF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о списании объектов нефинансовых активов (кроме транспортных средств) (ф. 0504104);</w:t>
            </w:r>
          </w:p>
        </w:tc>
      </w:tr>
      <w:tr w:rsidR="007A34FF" w:rsidRPr="00810EF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Меню-требования на выдачу продуктов питания (ф. 0504202);</w:t>
            </w:r>
          </w:p>
        </w:tc>
      </w:tr>
      <w:tr w:rsidR="007A34F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1F4EB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0504805);</w:t>
            </w:r>
          </w:p>
        </w:tc>
      </w:tr>
      <w:tr w:rsidR="007A34F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1F4EB1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Требования-накладные (ф. 0504204)</w:t>
            </w:r>
          </w:p>
        </w:tc>
      </w:tr>
      <w:tr w:rsidR="007A34F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1F4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Путевой лист легкового автомобиля</w:t>
            </w:r>
          </w:p>
        </w:tc>
      </w:tr>
      <w:tr w:rsidR="007A34F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1F4EB1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 справки (ф. 0504833)</w:t>
            </w:r>
          </w:p>
        </w:tc>
      </w:tr>
      <w:tr w:rsidR="007A34FF" w:rsidRPr="00810EF6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1F4EB1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по прочим операциям № 8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кассира по фондовой кассе, с приложенными к нему приходными (КО-1) и расходными (КО-2) ордерами;</w:t>
            </w:r>
          </w:p>
        </w:tc>
      </w:tr>
      <w:tr w:rsidR="007A34F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1F4EB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0504805);</w:t>
            </w:r>
          </w:p>
        </w:tc>
      </w:tr>
      <w:tr w:rsidR="007A34FF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1F4EB1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 справка (ф. 0504833);</w:t>
            </w:r>
          </w:p>
        </w:tc>
      </w:tr>
      <w:tr w:rsidR="007A34FF" w:rsidRPr="00810EF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 плановой и фактической себестоимости готовой продукции;</w:t>
            </w:r>
          </w:p>
        </w:tc>
      </w:tr>
      <w:tr w:rsidR="007A34FF" w:rsidRPr="00810EF6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7A34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 ордер на приемку нефинансовых активов (ф. 0504207)</w:t>
            </w:r>
          </w:p>
        </w:tc>
      </w:tr>
      <w:tr w:rsidR="007A34FF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Pr="00B04139" w:rsidRDefault="001F4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9  по исправлению ошибок прошлых лет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1F4EB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0504833)</w:t>
            </w:r>
          </w:p>
        </w:tc>
      </w:tr>
      <w:tr w:rsidR="007A34FF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1F4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операций № 10 межотчетного периода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4FF" w:rsidRDefault="001F4EB1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 справка (ф. 0504833)</w:t>
            </w:r>
          </w:p>
        </w:tc>
      </w:tr>
    </w:tbl>
    <w:p w:rsidR="001F4EB1" w:rsidRDefault="001F4EB1"/>
    <w:sectPr w:rsidR="001F4EB1" w:rsidSect="007A34F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874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77D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A05CE"/>
    <w:rsid w:val="000B1648"/>
    <w:rsid w:val="001F4EB1"/>
    <w:rsid w:val="002D33B1"/>
    <w:rsid w:val="002D3591"/>
    <w:rsid w:val="003514A0"/>
    <w:rsid w:val="004F7E17"/>
    <w:rsid w:val="005A05CE"/>
    <w:rsid w:val="005E1563"/>
    <w:rsid w:val="00653AF6"/>
    <w:rsid w:val="006C092F"/>
    <w:rsid w:val="006C589A"/>
    <w:rsid w:val="00762ED6"/>
    <w:rsid w:val="007A34FF"/>
    <w:rsid w:val="00810EF6"/>
    <w:rsid w:val="0082794E"/>
    <w:rsid w:val="00B04139"/>
    <w:rsid w:val="00B73A5A"/>
    <w:rsid w:val="00BB1A50"/>
    <w:rsid w:val="00C67ED8"/>
    <w:rsid w:val="00D4399E"/>
    <w:rsid w:val="00D4514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dc:description>Подготовлено экспертами Актион-МЦФЭР</dc:description>
  <cp:lastModifiedBy>Главбух</cp:lastModifiedBy>
  <cp:revision>9</cp:revision>
  <cp:lastPrinted>2022-03-16T10:32:00Z</cp:lastPrinted>
  <dcterms:created xsi:type="dcterms:W3CDTF">2022-03-16T07:51:00Z</dcterms:created>
  <dcterms:modified xsi:type="dcterms:W3CDTF">2022-03-21T11:27:00Z</dcterms:modified>
</cp:coreProperties>
</file>