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E8" w:rsidRPr="00E552B3" w:rsidRDefault="007E0EE8" w:rsidP="007E0EE8">
      <w:pPr>
        <w:jc w:val="center"/>
        <w:rPr>
          <w:b/>
          <w:i/>
          <w:shadow/>
          <w:sz w:val="120"/>
          <w:szCs w:val="144"/>
        </w:rPr>
      </w:pPr>
      <w:r w:rsidRPr="00E552B3">
        <w:rPr>
          <w:b/>
          <w:i/>
          <w:shadow/>
          <w:sz w:val="120"/>
          <w:szCs w:val="144"/>
        </w:rPr>
        <w:t>ВЕСТИ</w:t>
      </w:r>
    </w:p>
    <w:p w:rsidR="007E0EE8" w:rsidRPr="00E552B3" w:rsidRDefault="007E0EE8" w:rsidP="007E0EE8">
      <w:pPr>
        <w:tabs>
          <w:tab w:val="left" w:pos="4455"/>
        </w:tabs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Вторник</w:t>
      </w:r>
      <w:r>
        <w:rPr>
          <w:sz w:val="144"/>
          <w:szCs w:val="144"/>
        </w:rPr>
        <w:t xml:space="preserve"> </w:t>
      </w:r>
      <w:r>
        <w:rPr>
          <w:b/>
          <w:sz w:val="32"/>
          <w:szCs w:val="32"/>
        </w:rPr>
        <w:t>18.12.2020</w:t>
      </w:r>
      <w:r w:rsidRPr="00E552B3">
        <w:rPr>
          <w:b/>
          <w:sz w:val="32"/>
          <w:szCs w:val="32"/>
        </w:rPr>
        <w:t xml:space="preserve"> года</w:t>
      </w:r>
      <w:r>
        <w:rPr>
          <w:b/>
          <w:sz w:val="32"/>
          <w:szCs w:val="32"/>
        </w:rPr>
        <w:t xml:space="preserve">  № 10 </w:t>
      </w:r>
    </w:p>
    <w:tbl>
      <w:tblPr>
        <w:tblStyle w:val="a3"/>
        <w:tblW w:w="4536" w:type="pct"/>
        <w:tblLook w:val="01E0"/>
      </w:tblPr>
      <w:tblGrid>
        <w:gridCol w:w="9572"/>
      </w:tblGrid>
      <w:tr w:rsidR="007E0EE8" w:rsidRPr="00E552B3" w:rsidTr="000B3A35">
        <w:tc>
          <w:tcPr>
            <w:tcW w:w="5000" w:type="pct"/>
          </w:tcPr>
          <w:p w:rsidR="007E0EE8" w:rsidRPr="00E552B3" w:rsidRDefault="007E0EE8" w:rsidP="000B3A35">
            <w:pPr>
              <w:tabs>
                <w:tab w:val="left" w:pos="4455"/>
              </w:tabs>
              <w:jc w:val="center"/>
              <w:rPr>
                <w:b/>
                <w:sz w:val="28"/>
                <w:szCs w:val="28"/>
              </w:rPr>
            </w:pPr>
            <w:r w:rsidRPr="00E552B3">
              <w:rPr>
                <w:b/>
                <w:sz w:val="28"/>
                <w:szCs w:val="28"/>
              </w:rPr>
              <w:t>Газета муниципального образования   Раздольного сельсовета  Беляевского района Оренбургской  области</w:t>
            </w:r>
          </w:p>
        </w:tc>
      </w:tr>
    </w:tbl>
    <w:p w:rsidR="007E0EE8" w:rsidRDefault="007E0EE8" w:rsidP="007E0EE8">
      <w:pPr>
        <w:ind w:firstLine="720"/>
        <w:jc w:val="center"/>
        <w:rPr>
          <w:b/>
          <w:sz w:val="28"/>
          <w:szCs w:val="28"/>
        </w:rPr>
      </w:pPr>
    </w:p>
    <w:p w:rsidR="007E0EE8" w:rsidRDefault="007E0EE8" w:rsidP="007E0EE8">
      <w:pPr>
        <w:ind w:firstLine="720"/>
        <w:jc w:val="center"/>
        <w:rPr>
          <w:b/>
          <w:sz w:val="28"/>
          <w:szCs w:val="28"/>
        </w:rPr>
      </w:pPr>
    </w:p>
    <w:p w:rsidR="007E0EE8" w:rsidRPr="007E0EE8" w:rsidRDefault="007E0EE8" w:rsidP="007E0EE8">
      <w:pPr>
        <w:ind w:firstLine="720"/>
        <w:jc w:val="center"/>
        <w:rPr>
          <w:b/>
        </w:rPr>
      </w:pPr>
      <w:r w:rsidRPr="007E0EE8">
        <w:rPr>
          <w:b/>
        </w:rPr>
        <w:t>В Трудовой кодекс внесены изменения в части регулирования дистанционной работы</w:t>
      </w:r>
    </w:p>
    <w:p w:rsidR="007E0EE8" w:rsidRPr="007E0EE8" w:rsidRDefault="007E0EE8" w:rsidP="007E0EE8">
      <w:pPr>
        <w:ind w:firstLine="720"/>
        <w:jc w:val="both"/>
      </w:pPr>
      <w:r w:rsidRPr="007E0EE8">
        <w:t>8 декабря 2020 года Владимир Путин подписал Федеральный закон «О внесении изменений в Трудовой кодекс Российской Федерации в части регулирования дистанционной (удаленной) работы и временного перевода работника на дистанционную (удаленную) работу по инициативе работодателя в исключительных случаях».</w:t>
      </w:r>
    </w:p>
    <w:p w:rsidR="007E0EE8" w:rsidRPr="007E0EE8" w:rsidRDefault="007E0EE8" w:rsidP="007E0EE8">
      <w:pPr>
        <w:ind w:firstLine="720"/>
        <w:jc w:val="both"/>
      </w:pPr>
      <w:r w:rsidRPr="007E0EE8">
        <w:t>Федеральным законом вносятся изменения в главу 49.1 Трудового кодекса Российской Федерации, которой регулируется труд дистанционных работников.</w:t>
      </w:r>
    </w:p>
    <w:p w:rsidR="007E0EE8" w:rsidRPr="007E0EE8" w:rsidRDefault="007E0EE8" w:rsidP="007E0EE8">
      <w:pPr>
        <w:ind w:firstLine="720"/>
        <w:jc w:val="both"/>
      </w:pPr>
      <w:r w:rsidRPr="007E0EE8">
        <w:t>В соответствии с Федеральным законом дистанционная (удалённая) работа может осуществляться на постоянной основе либо временно (на срок до шести месяцев или периодически при условии чередования периодов выполнения работы дистанционно и на стационарном рабочем месте).</w:t>
      </w:r>
    </w:p>
    <w:p w:rsidR="007E0EE8" w:rsidRPr="007E0EE8" w:rsidRDefault="007E0EE8" w:rsidP="007E0EE8">
      <w:pPr>
        <w:ind w:firstLine="720"/>
        <w:jc w:val="both"/>
      </w:pPr>
      <w:r w:rsidRPr="007E0EE8">
        <w:t>Федеральным законом уточняются способы взаимодействия дистанционного работника и работодателя при заключении трудового договора и выполнении дистанционной работы, основания для прекращения трудового договора с таким работником.</w:t>
      </w:r>
    </w:p>
    <w:p w:rsidR="007E0EE8" w:rsidRPr="007E0EE8" w:rsidRDefault="007E0EE8" w:rsidP="007E0EE8">
      <w:pPr>
        <w:ind w:firstLine="720"/>
        <w:jc w:val="both"/>
      </w:pPr>
      <w:r w:rsidRPr="007E0EE8">
        <w:t>Законом также устанавливаются гарантии по оплате труда дистанционного работника, оплате командировочных расходов при направлении его в другую местность для выполнения служебного поручения и обеспечению его за счёт средств работодателя оборудованием, программно-техническими и иными средствами, необходимыми для выполнения дистанционной работы.</w:t>
      </w:r>
    </w:p>
    <w:p w:rsidR="007E0EE8" w:rsidRPr="007E0EE8" w:rsidRDefault="007E0EE8" w:rsidP="007E0EE8">
      <w:pPr>
        <w:ind w:firstLine="720"/>
        <w:jc w:val="both"/>
      </w:pPr>
      <w:r w:rsidRPr="007E0EE8">
        <w:t>Кроме того, Федеральным законом определяется порядок временного перевода работника на дистанционную работу по инициативе работодателя (без согласия работника) в случае катастрофы природного или техногенного характера, производственной аварии, несчастного случая на производстве, пожара, наводнения,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части, а также в случае принятия соответствующего решения органом государственной власти и (или) органом местного самоуправления. При этом, если специфика работы не позволяет осуществить временный перевод работника на дистанционную работу либо работодатель не может обеспечить работника необходимыми оборудованием и средствами, время, в течение которого такой работник не выполняет свою трудовую функцию, оплачивается по правилам оплаты простоя по причинам, не зависящим от работодателя и работника, если больший размер оплаты не предусмотрен коллективными договорами, соглашениями, локальными нормативными актами.</w:t>
      </w:r>
    </w:p>
    <w:p w:rsidR="007E0EE8" w:rsidRPr="007E0EE8" w:rsidRDefault="007E0EE8" w:rsidP="007E0EE8">
      <w:r w:rsidRPr="007E0EE8">
        <w:t>Федеральный закон вступает в силу с 1 января 2021 года.</w:t>
      </w:r>
    </w:p>
    <w:p w:rsidR="007E0EE8" w:rsidRPr="007E0EE8" w:rsidRDefault="007E0EE8" w:rsidP="007E0EE8"/>
    <w:p w:rsidR="007E0EE8" w:rsidRPr="007E0EE8" w:rsidRDefault="007E0EE8" w:rsidP="007E0EE8">
      <w:r w:rsidRPr="007E0EE8">
        <w:t xml:space="preserve">Старший помощник </w:t>
      </w:r>
    </w:p>
    <w:p w:rsidR="007E0EE8" w:rsidRPr="007E0EE8" w:rsidRDefault="007E0EE8" w:rsidP="007E0EE8">
      <w:r w:rsidRPr="007E0EE8">
        <w:t>прокурора Беляевского района</w:t>
      </w:r>
    </w:p>
    <w:p w:rsidR="007E0EE8" w:rsidRPr="007E0EE8" w:rsidRDefault="007E0EE8" w:rsidP="007E0EE8">
      <w:r w:rsidRPr="007E0EE8">
        <w:t>младший советник юстиции                                                           А.А. Ткаченко</w:t>
      </w:r>
    </w:p>
    <w:p w:rsidR="007E0EE8" w:rsidRDefault="007E0EE8" w:rsidP="007E0EE8">
      <w:pPr>
        <w:rPr>
          <w:sz w:val="20"/>
          <w:szCs w:val="20"/>
        </w:rPr>
      </w:pPr>
    </w:p>
    <w:p w:rsidR="007E0EE8" w:rsidRDefault="007E0EE8" w:rsidP="007E0EE8">
      <w:pPr>
        <w:rPr>
          <w:sz w:val="20"/>
          <w:szCs w:val="20"/>
        </w:rPr>
      </w:pPr>
    </w:p>
    <w:p w:rsidR="007E0EE8" w:rsidRPr="007E0EE8" w:rsidRDefault="007E0EE8" w:rsidP="007E0EE8">
      <w:pPr>
        <w:rPr>
          <w:sz w:val="20"/>
          <w:szCs w:val="20"/>
        </w:rPr>
      </w:pPr>
      <w:r w:rsidRPr="007E0EE8">
        <w:rPr>
          <w:sz w:val="20"/>
          <w:szCs w:val="20"/>
        </w:rPr>
        <w:t>Учредитель: Администрация муниципального образования Раздольный сельсовет</w:t>
      </w:r>
    </w:p>
    <w:p w:rsidR="007E0EE8" w:rsidRPr="007E0EE8" w:rsidRDefault="007E0EE8" w:rsidP="007E0EE8">
      <w:pPr>
        <w:jc w:val="center"/>
        <w:rPr>
          <w:sz w:val="20"/>
          <w:szCs w:val="20"/>
        </w:rPr>
      </w:pPr>
      <w:r w:rsidRPr="007E0EE8">
        <w:rPr>
          <w:sz w:val="20"/>
          <w:szCs w:val="20"/>
        </w:rPr>
        <w:t>Адрес: 461347, с. Междуречье Беляевского района Оренбургской области</w:t>
      </w:r>
    </w:p>
    <w:p w:rsidR="007E0EE8" w:rsidRPr="007E0EE8" w:rsidRDefault="007E0EE8" w:rsidP="007E0EE8">
      <w:pPr>
        <w:rPr>
          <w:sz w:val="20"/>
          <w:szCs w:val="20"/>
        </w:rPr>
      </w:pPr>
      <w:r w:rsidRPr="007E0EE8">
        <w:rPr>
          <w:sz w:val="20"/>
          <w:szCs w:val="20"/>
        </w:rPr>
        <w:t>Главный редактор- глава муниципального образования Раздольный сельсовет К.К. Нурмухамбетов, тел.68133</w:t>
      </w:r>
    </w:p>
    <w:p w:rsidR="007E0EE8" w:rsidRPr="007E0EE8" w:rsidRDefault="007E0EE8" w:rsidP="007E0EE8">
      <w:pPr>
        <w:rPr>
          <w:sz w:val="20"/>
          <w:szCs w:val="20"/>
        </w:rPr>
      </w:pPr>
    </w:p>
    <w:p w:rsidR="007E0EE8" w:rsidRPr="007E0EE8" w:rsidRDefault="007E0EE8" w:rsidP="007E0EE8">
      <w:pPr>
        <w:rPr>
          <w:sz w:val="20"/>
          <w:szCs w:val="20"/>
        </w:rPr>
      </w:pPr>
      <w:r w:rsidRPr="007E0EE8">
        <w:rPr>
          <w:sz w:val="20"/>
          <w:szCs w:val="20"/>
        </w:rPr>
        <w:t>В газете не может быть опубликована коммерческая информация, а также иная информация, не подлежащая публикации в средствах массовой информации</w:t>
      </w:r>
    </w:p>
    <w:p w:rsidR="007E0EE8" w:rsidRPr="007E0EE8" w:rsidRDefault="007E0EE8" w:rsidP="007E0EE8">
      <w:pPr>
        <w:jc w:val="center"/>
        <w:rPr>
          <w:b/>
          <w:sz w:val="20"/>
          <w:szCs w:val="20"/>
        </w:rPr>
      </w:pPr>
      <w:r w:rsidRPr="007E0EE8">
        <w:rPr>
          <w:b/>
          <w:sz w:val="20"/>
          <w:szCs w:val="20"/>
        </w:rPr>
        <w:t>Газета выходит по мере необходимости</w:t>
      </w:r>
    </w:p>
    <w:p w:rsidR="00BB5876" w:rsidRPr="007E0EE8" w:rsidRDefault="00BB5876" w:rsidP="007E0EE8">
      <w:pPr>
        <w:jc w:val="center"/>
        <w:rPr>
          <w:sz w:val="20"/>
          <w:szCs w:val="20"/>
        </w:rPr>
      </w:pPr>
    </w:p>
    <w:sectPr w:rsidR="00BB5876" w:rsidRPr="007E0EE8" w:rsidSect="005D3C51">
      <w:pgSz w:w="11906" w:h="16838"/>
      <w:pgMar w:top="709" w:right="511" w:bottom="357" w:left="1060" w:header="357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33AB3"/>
    <w:multiLevelType w:val="hybridMultilevel"/>
    <w:tmpl w:val="65EA2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0EE8"/>
    <w:rsid w:val="00056E98"/>
    <w:rsid w:val="00167103"/>
    <w:rsid w:val="001D27F2"/>
    <w:rsid w:val="00222F27"/>
    <w:rsid w:val="002802AF"/>
    <w:rsid w:val="002C733B"/>
    <w:rsid w:val="002E0CA1"/>
    <w:rsid w:val="004628C5"/>
    <w:rsid w:val="004D16C8"/>
    <w:rsid w:val="0051798E"/>
    <w:rsid w:val="0052171B"/>
    <w:rsid w:val="0057540A"/>
    <w:rsid w:val="00577BCF"/>
    <w:rsid w:val="00661F79"/>
    <w:rsid w:val="00670924"/>
    <w:rsid w:val="006D778F"/>
    <w:rsid w:val="007541BC"/>
    <w:rsid w:val="00770A14"/>
    <w:rsid w:val="007E0EE8"/>
    <w:rsid w:val="008B5E64"/>
    <w:rsid w:val="0090056A"/>
    <w:rsid w:val="009A33BE"/>
    <w:rsid w:val="00AC7C29"/>
    <w:rsid w:val="00BB5876"/>
    <w:rsid w:val="00C264B5"/>
    <w:rsid w:val="00C27BE3"/>
    <w:rsid w:val="00C3402B"/>
    <w:rsid w:val="00C4739D"/>
    <w:rsid w:val="00DF2794"/>
    <w:rsid w:val="00F220F6"/>
    <w:rsid w:val="00F6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0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E0E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7E0EE8"/>
    <w:pPr>
      <w:spacing w:after="120"/>
      <w:ind w:left="283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rsid w:val="007E0E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2725</Characters>
  <Application>Microsoft Office Word</Application>
  <DocSecurity>0</DocSecurity>
  <Lines>22</Lines>
  <Paragraphs>6</Paragraphs>
  <ScaleCrop>false</ScaleCrop>
  <Company>Microsoft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2020-12-25T11:24:00Z</dcterms:created>
  <dcterms:modified xsi:type="dcterms:W3CDTF">2020-12-25T11:26:00Z</dcterms:modified>
</cp:coreProperties>
</file>