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F" w:rsidRDefault="0073091F" w:rsidP="00730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3091F" w:rsidRPr="0073091F" w:rsidRDefault="0073091F" w:rsidP="0073091F">
      <w:pPr>
        <w:tabs>
          <w:tab w:val="left" w:pos="7626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3091F">
        <w:rPr>
          <w:sz w:val="28"/>
          <w:szCs w:val="28"/>
        </w:rPr>
        <w:tab/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СОВЕТ ДЕПУТАТОВ</w:t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МУНИЦИПАЛЬНОГО ОБРАЗОВАНИЯ</w:t>
      </w:r>
    </w:p>
    <w:p w:rsidR="0073091F" w:rsidRPr="0073091F" w:rsidRDefault="0073091F" w:rsidP="0073091F">
      <w:pPr>
        <w:tabs>
          <w:tab w:val="left" w:pos="2295"/>
        </w:tabs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РАЗДОЛЬНЫЙ СЕЛЬСОВЕТ</w:t>
      </w:r>
    </w:p>
    <w:p w:rsidR="0073091F" w:rsidRPr="0073091F" w:rsidRDefault="0073091F" w:rsidP="007309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БЕЛЯЕВСКОГО РАЙОНА ОРЕНБУРГСКОЙ ОБЛАСТИ</w:t>
      </w:r>
    </w:p>
    <w:p w:rsidR="0073091F" w:rsidRPr="0073091F" w:rsidRDefault="00F809DD" w:rsidP="0073091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73091F" w:rsidRPr="0073091F">
        <w:rPr>
          <w:sz w:val="28"/>
          <w:szCs w:val="28"/>
        </w:rPr>
        <w:t xml:space="preserve"> созыв</w:t>
      </w:r>
    </w:p>
    <w:p w:rsidR="0073091F" w:rsidRPr="0073091F" w:rsidRDefault="0073091F" w:rsidP="0073091F">
      <w:pPr>
        <w:jc w:val="center"/>
        <w:rPr>
          <w:b/>
          <w:sz w:val="28"/>
          <w:szCs w:val="28"/>
        </w:rPr>
      </w:pPr>
      <w:r w:rsidRPr="0073091F">
        <w:rPr>
          <w:b/>
          <w:sz w:val="28"/>
          <w:szCs w:val="28"/>
        </w:rPr>
        <w:t>Р Е Ш Е Н И Е</w:t>
      </w:r>
    </w:p>
    <w:p w:rsidR="0073091F" w:rsidRDefault="0073091F" w:rsidP="0073091F">
      <w:pPr>
        <w:ind w:right="540"/>
        <w:jc w:val="center"/>
        <w:rPr>
          <w:b/>
          <w:sz w:val="28"/>
          <w:szCs w:val="28"/>
        </w:rPr>
      </w:pPr>
    </w:p>
    <w:p w:rsidR="0073091F" w:rsidRDefault="00F809DD" w:rsidP="0073091F">
      <w:pPr>
        <w:ind w:right="540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23.03.2021</w:t>
      </w:r>
      <w:r w:rsidR="0073091F">
        <w:rPr>
          <w:color w:val="FFFFFF"/>
          <w:sz w:val="28"/>
          <w:szCs w:val="28"/>
        </w:rPr>
        <w:t xml:space="preserve">229       22992                </w:t>
      </w:r>
      <w:r w:rsidR="0073091F">
        <w:rPr>
          <w:sz w:val="28"/>
          <w:szCs w:val="28"/>
        </w:rPr>
        <w:t xml:space="preserve">с. Междуречье                             </w:t>
      </w:r>
      <w:r>
        <w:rPr>
          <w:sz w:val="28"/>
          <w:szCs w:val="28"/>
        </w:rPr>
        <w:t xml:space="preserve">    </w:t>
      </w:r>
      <w:r w:rsidR="0073091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73091F">
        <w:rPr>
          <w:sz w:val="28"/>
          <w:szCs w:val="28"/>
        </w:rPr>
        <w:t xml:space="preserve">                           </w:t>
      </w:r>
      <w:r w:rsidR="0073091F">
        <w:rPr>
          <w:color w:val="FFFFFF"/>
          <w:sz w:val="28"/>
          <w:szCs w:val="28"/>
        </w:rPr>
        <w:t>3</w:t>
      </w:r>
    </w:p>
    <w:p w:rsidR="0073091F" w:rsidRDefault="00F809DD" w:rsidP="00F809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09D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 102 от 28.11.2019 «</w:t>
      </w:r>
      <w:r w:rsidR="0073091F" w:rsidRPr="00F809D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земельном налоге</w:t>
      </w:r>
      <w:r w:rsidRPr="00F809D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2DF0" w:rsidRDefault="003C2DF0" w:rsidP="00F809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DF0" w:rsidRPr="00F809DD" w:rsidRDefault="003C2DF0" w:rsidP="00F809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DF0" w:rsidRDefault="003C2DF0" w:rsidP="003C2DF0">
      <w:pPr>
        <w:jc w:val="both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</w:rPr>
        <w:t xml:space="preserve">      На основании</w:t>
      </w:r>
      <w:r>
        <w:rPr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>
        <w:rPr>
          <w:color w:val="0F1419"/>
          <w:sz w:val="28"/>
          <w:szCs w:val="28"/>
        </w:rPr>
        <w:t xml:space="preserve"> Федерального закона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Федерации», </w:t>
      </w:r>
      <w:r>
        <w:rPr>
          <w:color w:val="000000"/>
          <w:sz w:val="28"/>
          <w:szCs w:val="28"/>
        </w:rPr>
        <w:t>Устава муниципального образования Раздольный сельсовет, Совет депутатов муниципального образования Раздольный сельсовет, РЕШИЛ:</w:t>
      </w:r>
    </w:p>
    <w:p w:rsidR="003C2DF0" w:rsidRPr="00993BE2" w:rsidRDefault="003C2DF0" w:rsidP="003C2DF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sz w:val="28"/>
          <w:szCs w:val="28"/>
        </w:rPr>
      </w:pPr>
      <w:r w:rsidRPr="00993BE2">
        <w:rPr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993BE2">
        <w:rPr>
          <w:sz w:val="28"/>
          <w:szCs w:val="28"/>
        </w:rPr>
        <w:t xml:space="preserve"> сельсовет от 28.11.201</w:t>
      </w:r>
      <w:r>
        <w:rPr>
          <w:sz w:val="28"/>
          <w:szCs w:val="28"/>
        </w:rPr>
        <w:t>9</w:t>
      </w:r>
      <w:r w:rsidRPr="00993BE2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993BE2">
        <w:rPr>
          <w:sz w:val="28"/>
          <w:szCs w:val="28"/>
        </w:rPr>
        <w:t xml:space="preserve"> «</w:t>
      </w:r>
      <w:r w:rsidRPr="00993BE2">
        <w:rPr>
          <w:sz w:val="28"/>
          <w:szCs w:val="28"/>
          <w:lang w:eastAsia="en-US"/>
        </w:rPr>
        <w:t>О</w:t>
      </w:r>
      <w:r w:rsidR="007B23CA">
        <w:rPr>
          <w:sz w:val="28"/>
          <w:szCs w:val="28"/>
          <w:lang w:eastAsia="en-US"/>
        </w:rPr>
        <w:t>б утверждении Положения о земельном налоге</w:t>
      </w:r>
      <w:r w:rsidRPr="00993BE2">
        <w:rPr>
          <w:sz w:val="28"/>
          <w:szCs w:val="28"/>
          <w:lang w:eastAsia="en-US"/>
        </w:rPr>
        <w:t>»:</w:t>
      </w:r>
    </w:p>
    <w:p w:rsidR="003C2DF0" w:rsidRDefault="003C2DF0" w:rsidP="003C2D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E4599">
        <w:rPr>
          <w:sz w:val="28"/>
          <w:szCs w:val="28"/>
        </w:rPr>
        <w:t xml:space="preserve">Раздел </w:t>
      </w:r>
      <w:r w:rsidR="007B23CA">
        <w:rPr>
          <w:sz w:val="28"/>
          <w:szCs w:val="28"/>
        </w:rPr>
        <w:t>3</w:t>
      </w:r>
      <w:r w:rsidRPr="004E4599">
        <w:rPr>
          <w:sz w:val="28"/>
          <w:szCs w:val="28"/>
        </w:rPr>
        <w:t xml:space="preserve"> Положения о земельном налоге на территории муниципального образования </w:t>
      </w:r>
      <w:r w:rsidR="007B23CA">
        <w:rPr>
          <w:color w:val="000000"/>
          <w:sz w:val="28"/>
          <w:szCs w:val="28"/>
        </w:rPr>
        <w:t>Раздольный</w:t>
      </w:r>
      <w:r w:rsidRPr="004E4599">
        <w:rPr>
          <w:sz w:val="28"/>
          <w:szCs w:val="28"/>
        </w:rPr>
        <w:t xml:space="preserve"> сельсовета изложить в новой редакции следующего содержания: </w:t>
      </w:r>
    </w:p>
    <w:p w:rsidR="003C2DF0" w:rsidRDefault="003C2DF0" w:rsidP="003C2D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4599">
        <w:rPr>
          <w:sz w:val="28"/>
          <w:szCs w:val="28"/>
        </w:rPr>
        <w:t>«</w:t>
      </w:r>
      <w:r w:rsidR="007B23CA">
        <w:rPr>
          <w:sz w:val="28"/>
          <w:szCs w:val="28"/>
        </w:rPr>
        <w:t>3</w:t>
      </w:r>
      <w:r w:rsidRPr="004E4599">
        <w:rPr>
          <w:sz w:val="28"/>
          <w:szCs w:val="28"/>
        </w:rPr>
        <w:t>. ПОРЯДОК УПЛАТЫ НАЛОГА</w:t>
      </w:r>
      <w:r>
        <w:rPr>
          <w:sz w:val="28"/>
          <w:szCs w:val="28"/>
        </w:rPr>
        <w:t xml:space="preserve"> </w:t>
      </w:r>
      <w:r w:rsidRPr="004E4599">
        <w:rPr>
          <w:sz w:val="28"/>
          <w:szCs w:val="28"/>
        </w:rPr>
        <w:t>И АВАНСОВЫХ ПЛАТЕЖЕЙ ПО НАЛОГУ</w:t>
      </w:r>
    </w:p>
    <w:p w:rsidR="003C2DF0" w:rsidRPr="004E4599" w:rsidRDefault="003C2DF0" w:rsidP="003C2D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4599">
        <w:rPr>
          <w:sz w:val="28"/>
          <w:szCs w:val="28"/>
        </w:rPr>
        <w:t>Налог и авансовые платежи по налогу подлежат уплате налогоплательщиками-организациями в порядке, который установлен в соответствии со статьей 397 Налогового кодекса</w:t>
      </w:r>
      <w:r>
        <w:rPr>
          <w:sz w:val="28"/>
          <w:szCs w:val="28"/>
        </w:rPr>
        <w:t xml:space="preserve"> </w:t>
      </w:r>
      <w:r w:rsidRPr="004E4599">
        <w:rPr>
          <w:sz w:val="28"/>
          <w:szCs w:val="28"/>
        </w:rPr>
        <w:t>Российской Федерации(далее по тексту Кодекса).</w:t>
      </w:r>
    </w:p>
    <w:p w:rsidR="003C2DF0" w:rsidRPr="004E4599" w:rsidRDefault="003C2DF0" w:rsidP="003C2DF0">
      <w:pPr>
        <w:ind w:firstLine="708"/>
        <w:jc w:val="both"/>
        <w:rPr>
          <w:sz w:val="28"/>
          <w:szCs w:val="28"/>
        </w:rPr>
      </w:pPr>
      <w:r w:rsidRPr="004E4599">
        <w:rPr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</w:t>
      </w:r>
      <w:hyperlink r:id="rId5" w:anchor="/document/10900200/entry/39302" w:history="1">
        <w:r w:rsidRPr="004E4599">
          <w:rPr>
            <w:rStyle w:val="a4"/>
            <w:sz w:val="28"/>
            <w:szCs w:val="28"/>
          </w:rPr>
          <w:t>отчетным</w:t>
        </w:r>
      </w:hyperlink>
      <w:r w:rsidRPr="004E4599">
        <w:rPr>
          <w:sz w:val="28"/>
          <w:szCs w:val="28"/>
        </w:rPr>
        <w:t xml:space="preserve"> периодом.</w:t>
      </w:r>
    </w:p>
    <w:p w:rsidR="003C2DF0" w:rsidRPr="004E4599" w:rsidRDefault="003C2DF0" w:rsidP="003C2DF0">
      <w:pPr>
        <w:ind w:firstLine="708"/>
        <w:jc w:val="both"/>
        <w:rPr>
          <w:sz w:val="28"/>
          <w:szCs w:val="28"/>
        </w:rPr>
      </w:pPr>
      <w:r w:rsidRPr="004E4599">
        <w:rPr>
          <w:sz w:val="28"/>
          <w:szCs w:val="28"/>
        </w:rPr>
        <w:t>Перерасчет сумм ранее исчисленного земельного налога 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2.1. статьи 52 Кодекса.</w:t>
      </w:r>
    </w:p>
    <w:p w:rsidR="003C2DF0" w:rsidRPr="004E4599" w:rsidRDefault="003C2DF0" w:rsidP="003C2DF0">
      <w:pPr>
        <w:jc w:val="both"/>
        <w:rPr>
          <w:sz w:val="28"/>
          <w:szCs w:val="28"/>
        </w:rPr>
      </w:pPr>
      <w:bookmarkStart w:id="0" w:name="dst4736"/>
      <w:bookmarkEnd w:id="0"/>
      <w:r w:rsidRPr="004E4599">
        <w:rPr>
          <w:sz w:val="28"/>
          <w:szCs w:val="28"/>
        </w:rPr>
        <w:lastRenderedPageBreak/>
        <w:tab/>
        <w:t>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налогов.</w:t>
      </w:r>
      <w:bookmarkStart w:id="1" w:name="_GoBack"/>
      <w:bookmarkEnd w:id="1"/>
      <w:r w:rsidRPr="004E4599">
        <w:rPr>
          <w:sz w:val="28"/>
          <w:szCs w:val="28"/>
        </w:rPr>
        <w:t>».</w:t>
      </w:r>
    </w:p>
    <w:p w:rsidR="003C2DF0" w:rsidRPr="00993BE2" w:rsidRDefault="003C2DF0" w:rsidP="003C2DF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sz w:val="28"/>
          <w:szCs w:val="28"/>
        </w:rPr>
      </w:pPr>
      <w:r w:rsidRPr="00993BE2">
        <w:rPr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3C2DF0" w:rsidRPr="00993BE2" w:rsidRDefault="003C2DF0" w:rsidP="003C2DF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color w:val="000000"/>
          <w:sz w:val="28"/>
          <w:szCs w:val="28"/>
        </w:rPr>
      </w:pPr>
      <w:r w:rsidRPr="00993BE2">
        <w:rPr>
          <w:sz w:val="28"/>
          <w:szCs w:val="28"/>
        </w:rPr>
        <w:t xml:space="preserve">Настоящее решение вступает в силу со дня его подписания и подлежит опубликованию на официальном сайте администрации муниципального образования </w:t>
      </w:r>
      <w:r w:rsidR="007B23CA">
        <w:rPr>
          <w:color w:val="000000"/>
          <w:sz w:val="28"/>
          <w:szCs w:val="28"/>
        </w:rPr>
        <w:t>Раздольный</w:t>
      </w:r>
      <w:r w:rsidRPr="00993BE2">
        <w:rPr>
          <w:sz w:val="28"/>
          <w:szCs w:val="28"/>
        </w:rPr>
        <w:t xml:space="preserve"> сельсовет.</w:t>
      </w:r>
    </w:p>
    <w:p w:rsidR="003C2DF0" w:rsidRDefault="003C2DF0" w:rsidP="003C2DF0">
      <w:pPr>
        <w:jc w:val="both"/>
        <w:rPr>
          <w:color w:val="000000"/>
          <w:sz w:val="28"/>
          <w:szCs w:val="28"/>
        </w:rPr>
      </w:pPr>
    </w:p>
    <w:p w:rsidR="003C2DF0" w:rsidRDefault="003C2DF0" w:rsidP="003C2DF0">
      <w:pPr>
        <w:jc w:val="both"/>
        <w:rPr>
          <w:color w:val="000000"/>
          <w:sz w:val="28"/>
          <w:szCs w:val="28"/>
        </w:rPr>
      </w:pPr>
    </w:p>
    <w:p w:rsidR="003C2DF0" w:rsidRPr="00993BE2" w:rsidRDefault="003C2DF0" w:rsidP="003C2DF0">
      <w:pPr>
        <w:jc w:val="both"/>
        <w:rPr>
          <w:color w:val="000000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Совета депутатов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2DF0" w:rsidRPr="00F13D92" w:rsidRDefault="007B23CA" w:rsidP="003C2DF0">
      <w:pPr>
        <w:pStyle w:val="a5"/>
        <w:rPr>
          <w:rFonts w:ascii="Times New Roman" w:hAnsi="Times New Roman"/>
          <w:sz w:val="28"/>
          <w:szCs w:val="28"/>
        </w:rPr>
      </w:pPr>
      <w:r w:rsidRPr="007B23CA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3C2DF0" w:rsidRPr="00F13D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Павлова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2DF0" w:rsidRPr="00F13D92" w:rsidRDefault="007B23CA" w:rsidP="003C2DF0">
      <w:pPr>
        <w:pStyle w:val="a5"/>
        <w:rPr>
          <w:rFonts w:ascii="Times New Roman" w:hAnsi="Times New Roman"/>
          <w:sz w:val="28"/>
          <w:szCs w:val="28"/>
        </w:rPr>
      </w:pPr>
      <w:r w:rsidRPr="007B23CA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3C2DF0" w:rsidRPr="00F13D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Pr="00F13D92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Default="003C2DF0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7B23CA" w:rsidRPr="00F13D92" w:rsidRDefault="007B23CA" w:rsidP="003C2DF0">
      <w:pPr>
        <w:pStyle w:val="a5"/>
        <w:rPr>
          <w:rFonts w:ascii="Times New Roman" w:hAnsi="Times New Roman"/>
          <w:sz w:val="28"/>
          <w:szCs w:val="28"/>
        </w:rPr>
      </w:pPr>
    </w:p>
    <w:p w:rsidR="003C2DF0" w:rsidRDefault="003C2DF0" w:rsidP="003C2D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BE2">
        <w:rPr>
          <w:rFonts w:ascii="Times New Roman" w:hAnsi="Times New Roman" w:cs="Times New Roman"/>
          <w:b w:val="0"/>
          <w:sz w:val="28"/>
          <w:szCs w:val="28"/>
        </w:rPr>
        <w:t>Разослано: МРИ ФНС № 5 по Оренбургской области, финансовому отделу, прокурору района, в дело.</w:t>
      </w:r>
    </w:p>
    <w:p w:rsidR="003C2DF0" w:rsidRPr="00DB71CD" w:rsidRDefault="003C2DF0" w:rsidP="003C2DF0">
      <w:pPr>
        <w:pStyle w:val="a3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C2DF0" w:rsidRPr="00DB71CD" w:rsidRDefault="003C2DF0" w:rsidP="003C2DF0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05CC1" w:rsidRDefault="00E05CC1" w:rsidP="003C2DF0">
      <w:pPr>
        <w:pStyle w:val="ConsPlusTitle"/>
        <w:widowControl/>
        <w:jc w:val="center"/>
        <w:outlineLvl w:val="0"/>
      </w:pPr>
    </w:p>
    <w:sectPr w:rsidR="00E05CC1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3091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ED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0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4FC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3D4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1F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3CA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77A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9DD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09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73091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730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73091F"/>
  </w:style>
  <w:style w:type="character" w:styleId="a4">
    <w:name w:val="Hyperlink"/>
    <w:basedOn w:val="a0"/>
    <w:uiPriority w:val="99"/>
    <w:unhideWhenUsed/>
    <w:rsid w:val="00F809DD"/>
    <w:rPr>
      <w:color w:val="0000FF"/>
      <w:u w:val="single"/>
    </w:rPr>
  </w:style>
  <w:style w:type="paragraph" w:styleId="a5">
    <w:name w:val="No Spacing"/>
    <w:uiPriority w:val="1"/>
    <w:qFormat/>
    <w:rsid w:val="003C2D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2021-03-26T10:49:00Z</cp:lastPrinted>
  <dcterms:created xsi:type="dcterms:W3CDTF">2019-11-28T04:19:00Z</dcterms:created>
  <dcterms:modified xsi:type="dcterms:W3CDTF">2021-03-26T10:49:00Z</dcterms:modified>
</cp:coreProperties>
</file>