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9A" w:rsidRPr="002D2E9C" w:rsidRDefault="004E769A" w:rsidP="004E769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2E9C">
        <w:rPr>
          <w:rFonts w:ascii="Times New Roman" w:hAnsi="Times New Roman"/>
          <w:b/>
          <w:sz w:val="28"/>
          <w:szCs w:val="28"/>
        </w:rPr>
        <w:t>АДМИНИСТРАЦИЯ</w:t>
      </w:r>
    </w:p>
    <w:p w:rsidR="004E769A" w:rsidRPr="002D2E9C" w:rsidRDefault="004E769A" w:rsidP="004E769A">
      <w:pPr>
        <w:spacing w:after="0" w:line="240" w:lineRule="atLeast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2D2E9C">
        <w:rPr>
          <w:rFonts w:ascii="Times New Roman" w:hAnsi="Times New Roman"/>
          <w:b/>
          <w:sz w:val="28"/>
          <w:szCs w:val="28"/>
        </w:rPr>
        <w:t xml:space="preserve">МУНИЦИПАЛЬНОГО  ОБРАЗОВАНИЯ  </w:t>
      </w:r>
      <w:r>
        <w:rPr>
          <w:rFonts w:ascii="Times New Roman" w:hAnsi="Times New Roman"/>
          <w:b/>
          <w:sz w:val="28"/>
          <w:szCs w:val="28"/>
        </w:rPr>
        <w:t>РАЗДОЛЬНЫЙ</w:t>
      </w:r>
      <w:r w:rsidRPr="002D2E9C">
        <w:rPr>
          <w:rFonts w:ascii="Times New Roman" w:hAnsi="Times New Roman"/>
          <w:b/>
          <w:sz w:val="28"/>
          <w:szCs w:val="28"/>
        </w:rPr>
        <w:t xml:space="preserve">  СЕЛЬСОВЕТ</w:t>
      </w:r>
    </w:p>
    <w:p w:rsidR="004E769A" w:rsidRPr="002D2E9C" w:rsidRDefault="004E769A" w:rsidP="004E769A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2E9C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4E769A" w:rsidRDefault="004E769A" w:rsidP="004E769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4E769A" w:rsidRPr="002D2E9C" w:rsidRDefault="004E769A" w:rsidP="004E769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2D2E9C">
        <w:rPr>
          <w:rFonts w:ascii="Times New Roman" w:hAnsi="Times New Roman"/>
          <w:b/>
          <w:sz w:val="28"/>
          <w:szCs w:val="28"/>
        </w:rPr>
        <w:t xml:space="preserve">  </w:t>
      </w:r>
    </w:p>
    <w:p w:rsidR="004E769A" w:rsidRPr="002D2E9C" w:rsidRDefault="004E769A" w:rsidP="004E769A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E769A" w:rsidRPr="002D2E9C" w:rsidRDefault="00DC5977" w:rsidP="004E769A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4E769A" w:rsidRPr="002D2E9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="004E769A" w:rsidRPr="002D2E9C">
        <w:rPr>
          <w:rFonts w:ascii="Times New Roman" w:hAnsi="Times New Roman"/>
          <w:sz w:val="28"/>
          <w:szCs w:val="28"/>
        </w:rPr>
        <w:t>.202</w:t>
      </w:r>
      <w:r w:rsidR="004E769A">
        <w:rPr>
          <w:rFonts w:ascii="Times New Roman" w:hAnsi="Times New Roman"/>
          <w:sz w:val="28"/>
          <w:szCs w:val="28"/>
        </w:rPr>
        <w:t>2</w:t>
      </w:r>
      <w:r w:rsidR="004E769A" w:rsidRPr="002D2E9C">
        <w:rPr>
          <w:rFonts w:ascii="Times New Roman" w:hAnsi="Times New Roman"/>
          <w:sz w:val="28"/>
          <w:szCs w:val="28"/>
        </w:rPr>
        <w:t xml:space="preserve">                                    с.</w:t>
      </w:r>
      <w:r w:rsidR="004E769A">
        <w:rPr>
          <w:rFonts w:ascii="Times New Roman" w:hAnsi="Times New Roman"/>
          <w:sz w:val="28"/>
          <w:szCs w:val="28"/>
        </w:rPr>
        <w:t xml:space="preserve">Междречье                                              </w:t>
      </w:r>
      <w:r w:rsidR="004E769A" w:rsidRPr="002D2E9C">
        <w:rPr>
          <w:rFonts w:ascii="Times New Roman" w:hAnsi="Times New Roman"/>
          <w:sz w:val="28"/>
          <w:szCs w:val="28"/>
        </w:rPr>
        <w:t>№</w:t>
      </w:r>
      <w:r w:rsidR="006D4F0A">
        <w:rPr>
          <w:rFonts w:ascii="Times New Roman" w:hAnsi="Times New Roman"/>
          <w:sz w:val="28"/>
          <w:szCs w:val="28"/>
        </w:rPr>
        <w:t>28</w:t>
      </w:r>
      <w:r w:rsidR="004E769A">
        <w:rPr>
          <w:rFonts w:ascii="Times New Roman" w:hAnsi="Times New Roman"/>
          <w:sz w:val="28"/>
          <w:szCs w:val="28"/>
        </w:rPr>
        <w:t>-</w:t>
      </w:r>
      <w:r w:rsidR="004E769A" w:rsidRPr="002D2E9C">
        <w:rPr>
          <w:rFonts w:ascii="Times New Roman" w:hAnsi="Times New Roman"/>
          <w:sz w:val="28"/>
          <w:szCs w:val="28"/>
        </w:rPr>
        <w:t xml:space="preserve">п                                                                                                     </w:t>
      </w:r>
    </w:p>
    <w:p w:rsidR="004E769A" w:rsidRDefault="004E769A" w:rsidP="004E76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769A" w:rsidRDefault="004E769A" w:rsidP="004E76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769A" w:rsidRPr="004E769A" w:rsidRDefault="004E769A" w:rsidP="004E769A">
      <w:pPr>
        <w:jc w:val="center"/>
        <w:rPr>
          <w:rFonts w:ascii="Times New Roman" w:hAnsi="Times New Roman"/>
          <w:sz w:val="28"/>
          <w:szCs w:val="28"/>
        </w:rPr>
      </w:pPr>
      <w:r w:rsidRPr="004E769A">
        <w:rPr>
          <w:rFonts w:ascii="Times New Roman" w:hAnsi="Times New Roman"/>
          <w:sz w:val="28"/>
          <w:szCs w:val="28"/>
        </w:rPr>
        <w:t xml:space="preserve">Об утверждении технологической схемы </w:t>
      </w:r>
      <w:r w:rsidRPr="004E769A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  <w:r w:rsidRPr="004E769A">
        <w:rPr>
          <w:rFonts w:ascii="Times New Roman" w:hAnsi="Times New Roman"/>
          <w:sz w:val="28"/>
          <w:szCs w:val="28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4E769A" w:rsidRPr="004E769A" w:rsidRDefault="004E769A" w:rsidP="004E769A">
      <w:pPr>
        <w:jc w:val="center"/>
        <w:rPr>
          <w:rFonts w:ascii="Times New Roman" w:hAnsi="Times New Roman"/>
          <w:sz w:val="28"/>
          <w:szCs w:val="28"/>
        </w:rPr>
      </w:pPr>
    </w:p>
    <w:p w:rsidR="004E769A" w:rsidRPr="004E769A" w:rsidRDefault="004E769A" w:rsidP="004E769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E769A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E769A">
        <w:rPr>
          <w:rStyle w:val="a5"/>
          <w:rFonts w:ascii="Times New Roman" w:hAnsi="Times New Roman"/>
          <w:sz w:val="28"/>
          <w:szCs w:val="28"/>
        </w:rPr>
        <w:t>Федеральным законом</w:t>
      </w:r>
      <w:r w:rsidRPr="004E769A">
        <w:rPr>
          <w:rFonts w:ascii="Times New Roman" w:hAnsi="Times New Roman"/>
          <w:sz w:val="28"/>
          <w:szCs w:val="28"/>
        </w:rPr>
        <w:t xml:space="preserve"> от 06.10.2003  №131-ФЗ «Об общих принципах организации местного самоуправления в Российской Федерации», с Федеральным законом от 27.07.2010 №210-ФЗ «Об организации предоставления государственных и муниципальных услуг», 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Раздольный</w:t>
      </w:r>
      <w:r w:rsidRPr="004E769A">
        <w:rPr>
          <w:rFonts w:ascii="Times New Roman" w:hAnsi="Times New Roman"/>
          <w:sz w:val="28"/>
          <w:szCs w:val="28"/>
        </w:rPr>
        <w:t xml:space="preserve"> сельсовет:</w:t>
      </w:r>
    </w:p>
    <w:p w:rsidR="004E769A" w:rsidRPr="004E769A" w:rsidRDefault="004E769A" w:rsidP="004E76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4E769A">
        <w:rPr>
          <w:rFonts w:ascii="Times New Roman" w:hAnsi="Times New Roman"/>
          <w:sz w:val="28"/>
          <w:szCs w:val="28"/>
        </w:rPr>
        <w:tab/>
        <w:t xml:space="preserve">1. Утвердить технологическую схему </w:t>
      </w:r>
      <w:r w:rsidRPr="004E769A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  <w:r w:rsidRPr="004E769A">
        <w:rPr>
          <w:rFonts w:ascii="Times New Roman" w:hAnsi="Times New Roman"/>
          <w:sz w:val="28"/>
          <w:szCs w:val="28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4E769A">
        <w:rPr>
          <w:rFonts w:ascii="Times New Roman" w:hAnsi="Times New Roman"/>
          <w:bCs/>
          <w:sz w:val="28"/>
          <w:szCs w:val="28"/>
        </w:rPr>
        <w:t xml:space="preserve"> согласно приложению.</w:t>
      </w:r>
    </w:p>
    <w:p w:rsidR="004E769A" w:rsidRPr="004E769A" w:rsidRDefault="004E769A" w:rsidP="004E76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4E769A">
        <w:rPr>
          <w:rFonts w:ascii="Times New Roman" w:hAnsi="Times New Roman"/>
          <w:bCs/>
          <w:sz w:val="28"/>
          <w:szCs w:val="28"/>
        </w:rPr>
        <w:tab/>
        <w:t>2.</w:t>
      </w:r>
      <w:r w:rsidRPr="004E769A">
        <w:rPr>
          <w:rFonts w:ascii="Times New Roman" w:hAnsi="Times New Roman"/>
          <w:sz w:val="28"/>
          <w:szCs w:val="28"/>
        </w:rPr>
        <w:t xml:space="preserve"> </w:t>
      </w:r>
      <w:r w:rsidRPr="004E769A">
        <w:rPr>
          <w:rFonts w:ascii="Times New Roman" w:hAnsi="Times New Roman"/>
          <w:bCs/>
          <w:sz w:val="28"/>
          <w:szCs w:val="28"/>
        </w:rPr>
        <w:t xml:space="preserve">Контроль за исполнением настоящего постановления возложить на специалиста администрации 1 категории </w:t>
      </w:r>
      <w:r>
        <w:rPr>
          <w:rFonts w:ascii="Times New Roman" w:hAnsi="Times New Roman"/>
          <w:bCs/>
          <w:sz w:val="28"/>
          <w:szCs w:val="28"/>
        </w:rPr>
        <w:t>Ищанову М.Б.</w:t>
      </w:r>
    </w:p>
    <w:p w:rsidR="004E769A" w:rsidRPr="004E769A" w:rsidRDefault="004E769A" w:rsidP="004E769A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69A">
        <w:rPr>
          <w:bCs/>
          <w:sz w:val="28"/>
          <w:szCs w:val="28"/>
        </w:rPr>
        <w:t>3.</w:t>
      </w:r>
      <w:r w:rsidRPr="004E769A">
        <w:rPr>
          <w:sz w:val="28"/>
          <w:szCs w:val="28"/>
        </w:rPr>
        <w:t xml:space="preserve"> Постановление вступает в силу после дня его официального обнародования.</w:t>
      </w:r>
    </w:p>
    <w:p w:rsidR="004E769A" w:rsidRPr="004E769A" w:rsidRDefault="004E769A" w:rsidP="004E769A">
      <w:pPr>
        <w:widowControl w:val="0"/>
        <w:tabs>
          <w:tab w:val="left" w:pos="426"/>
        </w:tabs>
        <w:rPr>
          <w:rFonts w:ascii="Times New Roman" w:hAnsi="Times New Roman"/>
          <w:sz w:val="28"/>
          <w:szCs w:val="28"/>
        </w:rPr>
      </w:pPr>
    </w:p>
    <w:p w:rsidR="004E769A" w:rsidRPr="004E769A" w:rsidRDefault="004E769A" w:rsidP="004E769A">
      <w:pPr>
        <w:widowControl w:val="0"/>
        <w:tabs>
          <w:tab w:val="left" w:pos="426"/>
        </w:tabs>
        <w:rPr>
          <w:rFonts w:ascii="Times New Roman" w:hAnsi="Times New Roman"/>
          <w:sz w:val="28"/>
          <w:szCs w:val="28"/>
        </w:rPr>
      </w:pPr>
    </w:p>
    <w:p w:rsidR="004E769A" w:rsidRPr="004E769A" w:rsidRDefault="004E769A" w:rsidP="004E769A">
      <w:pPr>
        <w:ind w:left="-180" w:firstLine="180"/>
        <w:jc w:val="both"/>
        <w:rPr>
          <w:rFonts w:ascii="Times New Roman" w:hAnsi="Times New Roman"/>
          <w:sz w:val="28"/>
          <w:szCs w:val="28"/>
        </w:rPr>
      </w:pPr>
      <w:r w:rsidRPr="004E769A">
        <w:rPr>
          <w:rFonts w:ascii="Times New Roman" w:hAnsi="Times New Roman"/>
          <w:sz w:val="28"/>
          <w:szCs w:val="28"/>
        </w:rPr>
        <w:t>Глава муниципального</w:t>
      </w:r>
    </w:p>
    <w:p w:rsidR="004E769A" w:rsidRPr="004E769A" w:rsidRDefault="004E769A" w:rsidP="004E769A">
      <w:pPr>
        <w:ind w:left="-180" w:firstLine="180"/>
        <w:jc w:val="both"/>
        <w:rPr>
          <w:rFonts w:ascii="Times New Roman" w:hAnsi="Times New Roman"/>
          <w:sz w:val="28"/>
          <w:szCs w:val="28"/>
        </w:rPr>
      </w:pPr>
      <w:r w:rsidRPr="004E769A">
        <w:rPr>
          <w:rFonts w:ascii="Times New Roman" w:hAnsi="Times New Roman"/>
          <w:sz w:val="28"/>
          <w:szCs w:val="28"/>
        </w:rPr>
        <w:t xml:space="preserve">образования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E769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К.К. Нурмухамбетов</w:t>
      </w:r>
    </w:p>
    <w:p w:rsidR="004E769A" w:rsidRPr="004E769A" w:rsidRDefault="004E769A" w:rsidP="004E769A">
      <w:pPr>
        <w:shd w:val="clear" w:color="auto" w:fill="FFFFFF"/>
        <w:tabs>
          <w:tab w:val="left" w:pos="746"/>
        </w:tabs>
        <w:spacing w:before="5"/>
        <w:rPr>
          <w:rFonts w:ascii="Times New Roman" w:hAnsi="Times New Roman"/>
          <w:sz w:val="28"/>
          <w:szCs w:val="28"/>
        </w:rPr>
      </w:pPr>
    </w:p>
    <w:p w:rsidR="004E769A" w:rsidRPr="004E769A" w:rsidRDefault="004E769A" w:rsidP="004E769A">
      <w:pPr>
        <w:shd w:val="clear" w:color="auto" w:fill="FFFFFF"/>
        <w:tabs>
          <w:tab w:val="left" w:pos="746"/>
        </w:tabs>
        <w:spacing w:before="5"/>
        <w:rPr>
          <w:rFonts w:ascii="Times New Roman" w:hAnsi="Times New Roman"/>
          <w:sz w:val="28"/>
          <w:szCs w:val="28"/>
        </w:rPr>
      </w:pPr>
      <w:r w:rsidRPr="004E769A">
        <w:rPr>
          <w:rFonts w:ascii="Times New Roman" w:hAnsi="Times New Roman"/>
          <w:sz w:val="28"/>
          <w:szCs w:val="28"/>
        </w:rPr>
        <w:t xml:space="preserve">Разослано: </w:t>
      </w:r>
      <w:r w:rsidRPr="004E769A">
        <w:rPr>
          <w:rFonts w:ascii="Times New Roman" w:hAnsi="Times New Roman"/>
          <w:color w:val="000000"/>
          <w:spacing w:val="5"/>
          <w:sz w:val="28"/>
          <w:szCs w:val="28"/>
        </w:rPr>
        <w:t xml:space="preserve">администрации района, прокурору, в дело. </w:t>
      </w:r>
    </w:p>
    <w:p w:rsidR="004E769A" w:rsidRPr="002533EA" w:rsidRDefault="004E769A" w:rsidP="002533EA">
      <w:pPr>
        <w:pStyle w:val="a3"/>
        <w:jc w:val="right"/>
        <w:rPr>
          <w:sz w:val="28"/>
          <w:szCs w:val="28"/>
        </w:rPr>
      </w:pPr>
      <w:r w:rsidRPr="002533EA">
        <w:rPr>
          <w:sz w:val="28"/>
          <w:szCs w:val="28"/>
        </w:rPr>
        <w:lastRenderedPageBreak/>
        <w:t xml:space="preserve">                                                                                                               Приложение  </w:t>
      </w:r>
    </w:p>
    <w:p w:rsidR="004E769A" w:rsidRPr="002533EA" w:rsidRDefault="004E769A" w:rsidP="002533EA">
      <w:pPr>
        <w:pStyle w:val="a3"/>
        <w:jc w:val="right"/>
        <w:rPr>
          <w:sz w:val="28"/>
          <w:szCs w:val="28"/>
        </w:rPr>
      </w:pPr>
      <w:r w:rsidRPr="002533EA">
        <w:rPr>
          <w:sz w:val="28"/>
          <w:szCs w:val="28"/>
        </w:rPr>
        <w:t>к постановлению администрации</w:t>
      </w:r>
    </w:p>
    <w:p w:rsidR="004E769A" w:rsidRDefault="006D4F0A" w:rsidP="002533E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C5977">
        <w:rPr>
          <w:sz w:val="28"/>
          <w:szCs w:val="28"/>
        </w:rPr>
        <w:t>29.04</w:t>
      </w:r>
      <w:r>
        <w:rPr>
          <w:sz w:val="28"/>
          <w:szCs w:val="28"/>
        </w:rPr>
        <w:t>.2022 №28</w:t>
      </w:r>
      <w:r w:rsidR="004E769A" w:rsidRPr="002533EA">
        <w:rPr>
          <w:sz w:val="28"/>
          <w:szCs w:val="28"/>
        </w:rPr>
        <w:t>-п</w:t>
      </w:r>
    </w:p>
    <w:p w:rsidR="002533EA" w:rsidRPr="002533EA" w:rsidRDefault="002533EA" w:rsidP="002533EA">
      <w:pPr>
        <w:pStyle w:val="a3"/>
        <w:jc w:val="right"/>
        <w:rPr>
          <w:sz w:val="28"/>
          <w:szCs w:val="28"/>
        </w:rPr>
      </w:pPr>
    </w:p>
    <w:p w:rsidR="004E769A" w:rsidRPr="004E769A" w:rsidRDefault="004E769A" w:rsidP="002533EA">
      <w:pPr>
        <w:jc w:val="center"/>
        <w:rPr>
          <w:rFonts w:ascii="Times New Roman" w:hAnsi="Times New Roman"/>
          <w:sz w:val="28"/>
          <w:szCs w:val="28"/>
        </w:rPr>
      </w:pPr>
      <w:r w:rsidRPr="004E769A">
        <w:rPr>
          <w:rFonts w:ascii="Times New Roman" w:hAnsi="Times New Roman"/>
          <w:sz w:val="28"/>
          <w:szCs w:val="28"/>
        </w:rPr>
        <w:t xml:space="preserve">Технологическая схема </w:t>
      </w:r>
      <w:r w:rsidRPr="004E769A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  <w:r w:rsidRPr="004E769A">
        <w:rPr>
          <w:rFonts w:ascii="Times New Roman" w:hAnsi="Times New Roman"/>
          <w:sz w:val="28"/>
          <w:szCs w:val="28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4E769A" w:rsidRPr="004E769A" w:rsidRDefault="004E769A" w:rsidP="004E769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4E769A">
        <w:rPr>
          <w:rFonts w:ascii="Times New Roman" w:hAnsi="Times New Roman"/>
          <w:sz w:val="28"/>
          <w:szCs w:val="28"/>
        </w:rPr>
        <w:t>Раздел 1. «Общие сведения о государственной</w:t>
      </w:r>
    </w:p>
    <w:p w:rsidR="004E769A" w:rsidRPr="004E769A" w:rsidRDefault="004E769A" w:rsidP="004E769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E769A">
        <w:rPr>
          <w:rFonts w:ascii="Times New Roman" w:hAnsi="Times New Roman"/>
          <w:sz w:val="28"/>
          <w:szCs w:val="28"/>
          <w:u w:val="single"/>
        </w:rPr>
        <w:t>(муниципальной)</w:t>
      </w:r>
      <w:r w:rsidRPr="004E769A">
        <w:rPr>
          <w:rFonts w:ascii="Times New Roman" w:hAnsi="Times New Roman"/>
          <w:sz w:val="28"/>
          <w:szCs w:val="28"/>
        </w:rPr>
        <w:t xml:space="preserve"> услуге»</w:t>
      </w:r>
    </w:p>
    <w:tbl>
      <w:tblPr>
        <w:tblStyle w:val="a7"/>
        <w:tblW w:w="0" w:type="auto"/>
        <w:tblLayout w:type="fixed"/>
        <w:tblLook w:val="0000"/>
      </w:tblPr>
      <w:tblGrid>
        <w:gridCol w:w="586"/>
        <w:gridCol w:w="3304"/>
        <w:gridCol w:w="5426"/>
      </w:tblGrid>
      <w:tr w:rsidR="004E769A" w:rsidRPr="004E769A" w:rsidTr="004E769A">
        <w:trPr>
          <w:trHeight w:val="368"/>
        </w:trPr>
        <w:tc>
          <w:tcPr>
            <w:tcW w:w="58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304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Параметр</w:t>
            </w:r>
          </w:p>
        </w:tc>
        <w:tc>
          <w:tcPr>
            <w:tcW w:w="542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Значение параметра/состояние</w:t>
            </w:r>
          </w:p>
        </w:tc>
      </w:tr>
      <w:tr w:rsidR="004E769A" w:rsidRPr="004E769A" w:rsidTr="004E769A">
        <w:trPr>
          <w:trHeight w:val="507"/>
        </w:trPr>
        <w:tc>
          <w:tcPr>
            <w:tcW w:w="58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04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542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</w:p>
        </w:tc>
      </w:tr>
      <w:tr w:rsidR="004E769A" w:rsidRPr="004E769A" w:rsidTr="004E769A">
        <w:trPr>
          <w:trHeight w:val="376"/>
        </w:trPr>
        <w:tc>
          <w:tcPr>
            <w:tcW w:w="58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04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Номер  услуги в федеральном реестре</w:t>
            </w:r>
          </w:p>
        </w:tc>
        <w:tc>
          <w:tcPr>
            <w:tcW w:w="542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5600000000165003479</w:t>
            </w:r>
          </w:p>
        </w:tc>
      </w:tr>
      <w:tr w:rsidR="004E769A" w:rsidRPr="004E769A" w:rsidTr="004E769A">
        <w:trPr>
          <w:trHeight w:val="1096"/>
        </w:trPr>
        <w:tc>
          <w:tcPr>
            <w:tcW w:w="58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04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542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4E769A" w:rsidRPr="004E769A" w:rsidTr="004E769A">
        <w:trPr>
          <w:trHeight w:val="1080"/>
        </w:trPr>
        <w:tc>
          <w:tcPr>
            <w:tcW w:w="58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04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542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4E769A" w:rsidRPr="004E769A" w:rsidTr="004E769A">
        <w:trPr>
          <w:trHeight w:val="1036"/>
        </w:trPr>
        <w:tc>
          <w:tcPr>
            <w:tcW w:w="58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04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542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утвержден комиссией  при Правительстве Оренбургской области по использованию информационных технологий в деятельности органов</w:t>
            </w:r>
          </w:p>
        </w:tc>
      </w:tr>
      <w:tr w:rsidR="004E769A" w:rsidRPr="004E769A" w:rsidTr="004E769A">
        <w:trPr>
          <w:trHeight w:val="184"/>
        </w:trPr>
        <w:tc>
          <w:tcPr>
            <w:tcW w:w="58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304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Перечень "подуслуг"</w:t>
            </w:r>
          </w:p>
        </w:tc>
        <w:tc>
          <w:tcPr>
            <w:tcW w:w="542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E769A" w:rsidRPr="004E769A" w:rsidTr="004E769A">
        <w:trPr>
          <w:trHeight w:val="252"/>
        </w:trPr>
        <w:tc>
          <w:tcPr>
            <w:tcW w:w="586" w:type="dxa"/>
            <w:vMerge w:val="restart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304" w:type="dxa"/>
            <w:vMerge w:val="restart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542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радиотелефонная связь (смс-опрос, телефонный опрос)</w:t>
            </w:r>
          </w:p>
        </w:tc>
      </w:tr>
      <w:tr w:rsidR="004E769A" w:rsidRPr="004E769A" w:rsidTr="004E769A">
        <w:trPr>
          <w:trHeight w:val="252"/>
        </w:trPr>
        <w:tc>
          <w:tcPr>
            <w:tcW w:w="586" w:type="dxa"/>
            <w:vMerge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  <w:vMerge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терминальные устройства в МФЦ</w:t>
            </w:r>
          </w:p>
        </w:tc>
      </w:tr>
      <w:tr w:rsidR="004E769A" w:rsidRPr="004E769A" w:rsidTr="004E769A">
        <w:trPr>
          <w:trHeight w:val="497"/>
        </w:trPr>
        <w:tc>
          <w:tcPr>
            <w:tcW w:w="586" w:type="dxa"/>
            <w:vMerge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  <w:vMerge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6" w:type="dxa"/>
          </w:tcPr>
          <w:p w:rsidR="004E769A" w:rsidRPr="004E769A" w:rsidRDefault="004E769A" w:rsidP="004E769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color w:val="000000"/>
                <w:sz w:val="28"/>
                <w:szCs w:val="28"/>
              </w:rPr>
              <w:t>терминальные устройства в органе местного самоуправления</w:t>
            </w:r>
          </w:p>
        </w:tc>
      </w:tr>
      <w:tr w:rsidR="004E769A" w:rsidRPr="004E769A" w:rsidTr="004E769A">
        <w:trPr>
          <w:trHeight w:val="252"/>
        </w:trPr>
        <w:tc>
          <w:tcPr>
            <w:tcW w:w="586" w:type="dxa"/>
            <w:vMerge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  <w:vMerge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единый портал государственных услуг</w:t>
            </w:r>
          </w:p>
        </w:tc>
      </w:tr>
      <w:tr w:rsidR="004E769A" w:rsidRPr="004E769A" w:rsidTr="004E769A">
        <w:trPr>
          <w:trHeight w:val="252"/>
        </w:trPr>
        <w:tc>
          <w:tcPr>
            <w:tcW w:w="586" w:type="dxa"/>
            <w:vMerge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  <w:vMerge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региональный портал государственных услуг</w:t>
            </w:r>
          </w:p>
        </w:tc>
      </w:tr>
      <w:tr w:rsidR="004E769A" w:rsidRPr="004E769A" w:rsidTr="004E769A">
        <w:trPr>
          <w:trHeight w:val="252"/>
        </w:trPr>
        <w:tc>
          <w:tcPr>
            <w:tcW w:w="586" w:type="dxa"/>
            <w:vMerge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  <w:vMerge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официальный сайт органа местного самоуправления</w:t>
            </w:r>
          </w:p>
        </w:tc>
      </w:tr>
    </w:tbl>
    <w:p w:rsidR="004E769A" w:rsidRPr="004E769A" w:rsidRDefault="004E769A" w:rsidP="004E769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E769A" w:rsidRPr="004E769A" w:rsidRDefault="004E769A" w:rsidP="004E769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E769A" w:rsidRPr="004E769A" w:rsidRDefault="004E769A" w:rsidP="004E769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E769A" w:rsidRPr="004E769A" w:rsidRDefault="004E769A" w:rsidP="004E769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E769A" w:rsidRPr="004E769A" w:rsidRDefault="004E769A" w:rsidP="004E769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E769A" w:rsidRPr="004E769A" w:rsidRDefault="004E769A" w:rsidP="004E769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E769A" w:rsidRPr="004E769A" w:rsidRDefault="004E769A" w:rsidP="004E769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E769A" w:rsidRPr="004E769A" w:rsidRDefault="004E769A" w:rsidP="004E769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533EA" w:rsidRDefault="002533EA" w:rsidP="002533EA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2533EA" w:rsidRPr="002533EA" w:rsidRDefault="002533EA" w:rsidP="002533EA">
      <w:pPr>
        <w:rPr>
          <w:rFonts w:ascii="Times New Roman" w:hAnsi="Times New Roman"/>
          <w:sz w:val="28"/>
          <w:szCs w:val="28"/>
        </w:rPr>
      </w:pPr>
    </w:p>
    <w:p w:rsidR="002533EA" w:rsidRPr="002533EA" w:rsidRDefault="002533EA" w:rsidP="002533EA">
      <w:pPr>
        <w:rPr>
          <w:rFonts w:ascii="Times New Roman" w:hAnsi="Times New Roman"/>
          <w:sz w:val="28"/>
          <w:szCs w:val="28"/>
        </w:rPr>
      </w:pPr>
    </w:p>
    <w:p w:rsidR="002533EA" w:rsidRPr="002533EA" w:rsidRDefault="002533EA" w:rsidP="002533EA">
      <w:pPr>
        <w:rPr>
          <w:rFonts w:ascii="Times New Roman" w:hAnsi="Times New Roman"/>
          <w:sz w:val="28"/>
          <w:szCs w:val="28"/>
        </w:rPr>
      </w:pPr>
    </w:p>
    <w:p w:rsidR="002533EA" w:rsidRPr="002533EA" w:rsidRDefault="002533EA" w:rsidP="002533EA">
      <w:pPr>
        <w:rPr>
          <w:rFonts w:ascii="Times New Roman" w:hAnsi="Times New Roman"/>
          <w:sz w:val="28"/>
          <w:szCs w:val="28"/>
        </w:rPr>
      </w:pPr>
    </w:p>
    <w:p w:rsidR="002533EA" w:rsidRPr="002533EA" w:rsidRDefault="002533EA" w:rsidP="002533EA">
      <w:pPr>
        <w:rPr>
          <w:rFonts w:ascii="Times New Roman" w:hAnsi="Times New Roman"/>
          <w:sz w:val="28"/>
          <w:szCs w:val="28"/>
        </w:rPr>
      </w:pPr>
    </w:p>
    <w:p w:rsidR="002533EA" w:rsidRPr="002533EA" w:rsidRDefault="002533EA" w:rsidP="002533EA">
      <w:pPr>
        <w:rPr>
          <w:rFonts w:ascii="Times New Roman" w:hAnsi="Times New Roman"/>
          <w:sz w:val="28"/>
          <w:szCs w:val="28"/>
        </w:rPr>
      </w:pPr>
    </w:p>
    <w:p w:rsidR="002533EA" w:rsidRPr="002533EA" w:rsidRDefault="002533EA" w:rsidP="002533EA">
      <w:pPr>
        <w:rPr>
          <w:rFonts w:ascii="Times New Roman" w:hAnsi="Times New Roman"/>
          <w:sz w:val="28"/>
          <w:szCs w:val="28"/>
        </w:rPr>
      </w:pPr>
    </w:p>
    <w:p w:rsidR="002533EA" w:rsidRDefault="002533EA" w:rsidP="002533EA">
      <w:pPr>
        <w:tabs>
          <w:tab w:val="left" w:pos="31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533EA" w:rsidRDefault="002533EA" w:rsidP="002533EA">
      <w:pPr>
        <w:rPr>
          <w:rFonts w:ascii="Times New Roman" w:hAnsi="Times New Roman"/>
          <w:sz w:val="28"/>
          <w:szCs w:val="28"/>
        </w:rPr>
      </w:pPr>
    </w:p>
    <w:p w:rsidR="004E769A" w:rsidRPr="002533EA" w:rsidRDefault="004E769A" w:rsidP="002533EA">
      <w:pPr>
        <w:rPr>
          <w:rFonts w:ascii="Times New Roman" w:hAnsi="Times New Roman"/>
          <w:sz w:val="28"/>
          <w:szCs w:val="28"/>
        </w:rPr>
        <w:sectPr w:rsidR="004E769A" w:rsidRPr="002533EA" w:rsidSect="004E769A">
          <w:pgSz w:w="11906" w:h="16838"/>
          <w:pgMar w:top="1134" w:right="850" w:bottom="1134" w:left="1701" w:header="680" w:footer="680" w:gutter="0"/>
          <w:cols w:space="708"/>
          <w:docGrid w:linePitch="360"/>
        </w:sectPr>
      </w:pPr>
    </w:p>
    <w:p w:rsidR="004E769A" w:rsidRPr="004E769A" w:rsidRDefault="004E769A" w:rsidP="004E769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4E769A">
        <w:rPr>
          <w:rFonts w:ascii="Times New Roman" w:hAnsi="Times New Roman"/>
          <w:sz w:val="28"/>
          <w:szCs w:val="28"/>
        </w:rPr>
        <w:lastRenderedPageBreak/>
        <w:t>Раздел 2. «Общие сведения о «подуслугах»»</w:t>
      </w:r>
    </w:p>
    <w:tbl>
      <w:tblPr>
        <w:tblStyle w:val="a7"/>
        <w:tblW w:w="14742" w:type="dxa"/>
        <w:tblLayout w:type="fixed"/>
        <w:tblLook w:val="0000"/>
      </w:tblPr>
      <w:tblGrid>
        <w:gridCol w:w="1262"/>
        <w:gridCol w:w="1133"/>
        <w:gridCol w:w="1433"/>
        <w:gridCol w:w="3402"/>
        <w:gridCol w:w="850"/>
        <w:gridCol w:w="851"/>
        <w:gridCol w:w="708"/>
        <w:gridCol w:w="1276"/>
        <w:gridCol w:w="1276"/>
        <w:gridCol w:w="1134"/>
        <w:gridCol w:w="1417"/>
      </w:tblGrid>
      <w:tr w:rsidR="004E769A" w:rsidRPr="004E769A" w:rsidTr="004E769A">
        <w:trPr>
          <w:trHeight w:val="567"/>
        </w:trPr>
        <w:tc>
          <w:tcPr>
            <w:tcW w:w="2395" w:type="dxa"/>
            <w:gridSpan w:val="2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Срок предоставления в зависимости от условий</w:t>
            </w:r>
          </w:p>
        </w:tc>
        <w:tc>
          <w:tcPr>
            <w:tcW w:w="1433" w:type="dxa"/>
            <w:vMerge w:val="restart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Основания отказа в приеме документов</w:t>
            </w:r>
          </w:p>
        </w:tc>
        <w:tc>
          <w:tcPr>
            <w:tcW w:w="3402" w:type="dxa"/>
            <w:vMerge w:val="restart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Основания отказа в предоставлении "подуслуги"</w:t>
            </w:r>
          </w:p>
        </w:tc>
        <w:tc>
          <w:tcPr>
            <w:tcW w:w="850" w:type="dxa"/>
            <w:vMerge w:val="restart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Основания приостановления предоставления "подуслуги"</w:t>
            </w:r>
          </w:p>
        </w:tc>
        <w:tc>
          <w:tcPr>
            <w:tcW w:w="851" w:type="dxa"/>
            <w:vMerge w:val="restart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Срок приостановления предоставления "подуслуги"</w:t>
            </w:r>
          </w:p>
        </w:tc>
        <w:tc>
          <w:tcPr>
            <w:tcW w:w="3260" w:type="dxa"/>
            <w:gridSpan w:val="3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Плата за предоставление "подуслуги"</w:t>
            </w:r>
          </w:p>
        </w:tc>
        <w:tc>
          <w:tcPr>
            <w:tcW w:w="1134" w:type="dxa"/>
            <w:vMerge w:val="restart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Способ обращения за получением "подуслуги"</w:t>
            </w:r>
          </w:p>
        </w:tc>
        <w:tc>
          <w:tcPr>
            <w:tcW w:w="1417" w:type="dxa"/>
            <w:vMerge w:val="restart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Способ получения результата "подуслуги"</w:t>
            </w:r>
          </w:p>
        </w:tc>
      </w:tr>
      <w:tr w:rsidR="004E769A" w:rsidRPr="004E769A" w:rsidTr="004E769A">
        <w:trPr>
          <w:trHeight w:val="2072"/>
        </w:trPr>
        <w:tc>
          <w:tcPr>
            <w:tcW w:w="1262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3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433" w:type="dxa"/>
            <w:vMerge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наличие платы (государственной пошлины)</w:t>
            </w:r>
          </w:p>
        </w:tc>
        <w:tc>
          <w:tcPr>
            <w:tcW w:w="127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7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134" w:type="dxa"/>
            <w:vMerge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69A" w:rsidRPr="004E769A" w:rsidTr="004E769A">
        <w:tc>
          <w:tcPr>
            <w:tcW w:w="1262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E769A" w:rsidRPr="004E769A" w:rsidTr="004E769A">
        <w:tc>
          <w:tcPr>
            <w:tcW w:w="14742" w:type="dxa"/>
            <w:gridSpan w:val="11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1. 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4E769A" w:rsidRPr="004E769A" w:rsidTr="004E769A">
        <w:trPr>
          <w:trHeight w:val="739"/>
        </w:trPr>
        <w:tc>
          <w:tcPr>
            <w:tcW w:w="1262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 xml:space="preserve">Срок предоставления </w:t>
            </w: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услуги не должен превышать 3 месяцев со дня подачи заявления  о предоставлении муниципальной услуги</w:t>
            </w:r>
          </w:p>
        </w:tc>
        <w:tc>
          <w:tcPr>
            <w:tcW w:w="1133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Срок предоставлен</w:t>
            </w: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ия муниципальной услуги не должен превышать 3 месяцев со дня подачи заявления  о предоставлении муниципальной услуги</w:t>
            </w:r>
          </w:p>
        </w:tc>
        <w:tc>
          <w:tcPr>
            <w:tcW w:w="1433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1) обращение за </w:t>
            </w: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услугой, предоставление которой не предусматривается настоящим документом;</w:t>
            </w:r>
          </w:p>
          <w:p w:rsidR="004E769A" w:rsidRPr="004E769A" w:rsidRDefault="004E769A" w:rsidP="004E76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2) представление заявления, подписанного неуполномоченным лицом;</w:t>
            </w:r>
          </w:p>
          <w:p w:rsidR="004E769A" w:rsidRPr="004E769A" w:rsidRDefault="004E769A" w:rsidP="004E76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 xml:space="preserve">3) представленный заявителем пакет </w:t>
            </w: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документов не соответствует установленным требованиям;</w:t>
            </w:r>
          </w:p>
          <w:p w:rsidR="004E769A" w:rsidRPr="004E769A" w:rsidRDefault="004E769A" w:rsidP="004E76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4) предоставление документов, содержащих незаверенные исправления, подчистки;</w:t>
            </w:r>
          </w:p>
          <w:p w:rsidR="004E769A" w:rsidRPr="004E769A" w:rsidRDefault="004E769A" w:rsidP="004E76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 xml:space="preserve">5) предоставление документов, текст которых не </w:t>
            </w: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поддается прочтению</w:t>
            </w:r>
          </w:p>
        </w:tc>
        <w:tc>
          <w:tcPr>
            <w:tcW w:w="3402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ind w:firstLine="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1) заявитель не является правообладателем земельного участка;                                      </w:t>
            </w: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      </w:r>
          </w:p>
          <w:p w:rsidR="004E769A" w:rsidRPr="004E769A" w:rsidRDefault="004E769A" w:rsidP="004E769A">
            <w:pPr>
              <w:autoSpaceDE w:val="0"/>
              <w:autoSpaceDN w:val="0"/>
              <w:adjustRightInd w:val="0"/>
              <w:ind w:firstLine="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3) 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      </w:r>
          </w:p>
          <w:p w:rsidR="004E769A" w:rsidRPr="004E769A" w:rsidRDefault="004E769A" w:rsidP="004E769A">
            <w:pPr>
              <w:autoSpaceDE w:val="0"/>
              <w:autoSpaceDN w:val="0"/>
              <w:adjustRightInd w:val="0"/>
              <w:ind w:firstLine="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 xml:space="preserve">4) 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</w:t>
            </w: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</w:t>
            </w: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строительства;</w:t>
            </w:r>
          </w:p>
          <w:p w:rsidR="004E769A" w:rsidRPr="004E769A" w:rsidRDefault="004E769A" w:rsidP="004E769A">
            <w:pPr>
              <w:autoSpaceDE w:val="0"/>
              <w:autoSpaceDN w:val="0"/>
              <w:adjustRightInd w:val="0"/>
              <w:ind w:firstLine="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5) отсутствие оснований, определенных частью 1 статьи 40 Градостроительного кодекса Российской Федерации</w:t>
            </w:r>
          </w:p>
        </w:tc>
        <w:tc>
          <w:tcPr>
            <w:tcW w:w="850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708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1)личное обраще</w:t>
            </w: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ния в орган, предоставляющий услугу;</w:t>
            </w:r>
          </w:p>
          <w:p w:rsidR="004E769A" w:rsidRPr="004E769A" w:rsidRDefault="004E769A" w:rsidP="004E769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 xml:space="preserve"> 2) почтовая связь;</w:t>
            </w:r>
          </w:p>
          <w:p w:rsidR="004E769A" w:rsidRPr="004E769A" w:rsidRDefault="004E769A" w:rsidP="004E769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 xml:space="preserve"> 3)единый Портал государственных услуг;</w:t>
            </w:r>
          </w:p>
          <w:p w:rsidR="004E769A" w:rsidRPr="004E769A" w:rsidRDefault="004E769A" w:rsidP="004E769A">
            <w:pPr>
              <w:autoSpaceDE w:val="0"/>
              <w:autoSpaceDN w:val="0"/>
              <w:adjustRightInd w:val="0"/>
              <w:ind w:firstLine="8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 xml:space="preserve"> 4) личное обращение в МФЦ</w:t>
            </w:r>
          </w:p>
        </w:tc>
        <w:tc>
          <w:tcPr>
            <w:tcW w:w="1417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1) в МФЦ в виде документ</w:t>
            </w: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а, содержащего информацию из информационных систем органов, предоставляющих государственные услуги; </w:t>
            </w:r>
          </w:p>
          <w:p w:rsidR="004E769A" w:rsidRPr="004E769A" w:rsidRDefault="004E769A" w:rsidP="004E769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2) на Едином портале государственных услуг в виде электронного документа;</w:t>
            </w:r>
          </w:p>
          <w:p w:rsidR="004E769A" w:rsidRPr="004E769A" w:rsidRDefault="004E769A" w:rsidP="004E769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3) почтовая связь;</w:t>
            </w:r>
          </w:p>
          <w:p w:rsidR="004E769A" w:rsidRPr="004E769A" w:rsidRDefault="004E769A" w:rsidP="004E769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4) в органе, предоставляющем услугу, на бумажном носителе</w:t>
            </w:r>
          </w:p>
        </w:tc>
      </w:tr>
    </w:tbl>
    <w:p w:rsidR="004E769A" w:rsidRPr="004E769A" w:rsidRDefault="004E769A" w:rsidP="004E769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E769A" w:rsidRPr="004E769A" w:rsidRDefault="004E769A" w:rsidP="004E769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4E769A">
        <w:rPr>
          <w:rFonts w:ascii="Times New Roman" w:hAnsi="Times New Roman"/>
          <w:sz w:val="28"/>
          <w:szCs w:val="28"/>
        </w:rPr>
        <w:t>Раздел 3. «Сведения о заявителях «подуслуги»»</w:t>
      </w:r>
    </w:p>
    <w:tbl>
      <w:tblPr>
        <w:tblStyle w:val="a7"/>
        <w:tblW w:w="14709" w:type="dxa"/>
        <w:tblLayout w:type="fixed"/>
        <w:tblLook w:val="0000"/>
      </w:tblPr>
      <w:tblGrid>
        <w:gridCol w:w="510"/>
        <w:gridCol w:w="2042"/>
        <w:gridCol w:w="1417"/>
        <w:gridCol w:w="1701"/>
        <w:gridCol w:w="1384"/>
        <w:gridCol w:w="1559"/>
        <w:gridCol w:w="1701"/>
        <w:gridCol w:w="4395"/>
      </w:tblGrid>
      <w:tr w:rsidR="004E769A" w:rsidRPr="004E769A" w:rsidTr="004E769A">
        <w:tc>
          <w:tcPr>
            <w:tcW w:w="510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042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Категории лиц, имеющих право на получение "подуслуги"</w:t>
            </w:r>
          </w:p>
        </w:tc>
        <w:tc>
          <w:tcPr>
            <w:tcW w:w="1417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Документ, подтверждающий правомочие заявителя соответствующей категори</w:t>
            </w: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и на получение "подуслуги"</w:t>
            </w:r>
          </w:p>
        </w:tc>
        <w:tc>
          <w:tcPr>
            <w:tcW w:w="1701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Установленные требования к документу, подтверждающему правомочие заявителя соответству</w:t>
            </w: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ющей категории на получение "подуслуги"</w:t>
            </w:r>
          </w:p>
        </w:tc>
        <w:tc>
          <w:tcPr>
            <w:tcW w:w="1384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Наличие возможности подачи заявления на предоставление "подуслуги" </w:t>
            </w: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представителями заявителя</w:t>
            </w:r>
          </w:p>
        </w:tc>
        <w:tc>
          <w:tcPr>
            <w:tcW w:w="1559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4395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E769A" w:rsidRPr="004E769A" w:rsidTr="004E769A">
        <w:trPr>
          <w:trHeight w:val="232"/>
        </w:trPr>
        <w:tc>
          <w:tcPr>
            <w:tcW w:w="510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42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E769A" w:rsidRPr="004E769A" w:rsidTr="004E769A">
        <w:tc>
          <w:tcPr>
            <w:tcW w:w="14709" w:type="dxa"/>
            <w:gridSpan w:val="8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1. 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4E769A" w:rsidRPr="004E769A" w:rsidTr="004E769A">
        <w:trPr>
          <w:trHeight w:val="843"/>
        </w:trPr>
        <w:tc>
          <w:tcPr>
            <w:tcW w:w="510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color w:val="000000"/>
                <w:sz w:val="28"/>
                <w:szCs w:val="28"/>
              </w:rPr>
              <w:t>физические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</w:t>
            </w:r>
            <w:r w:rsidRPr="004E76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геологические или иные характеристики которых неблагоприятны для застройки</w:t>
            </w:r>
          </w:p>
        </w:tc>
        <w:tc>
          <w:tcPr>
            <w:tcW w:w="1417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Документ, удостоверяющий личность</w:t>
            </w:r>
          </w:p>
        </w:tc>
        <w:tc>
          <w:tcPr>
            <w:tcW w:w="1701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На бланке государствен</w:t>
            </w:r>
          </w:p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ного образца, паспорт гр. РФ  соответствует требованиям постановления Правительства РФ от 08.07.1997 №828</w:t>
            </w:r>
          </w:p>
        </w:tc>
        <w:tc>
          <w:tcPr>
            <w:tcW w:w="1384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  <w:tc>
          <w:tcPr>
            <w:tcW w:w="1559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Физические лица, имеющие доверенность, подтверждающую полномочия на обращение за получением муниципальной услуги</w:t>
            </w:r>
          </w:p>
        </w:tc>
        <w:tc>
          <w:tcPr>
            <w:tcW w:w="1701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Доверенность</w:t>
            </w:r>
          </w:p>
        </w:tc>
        <w:tc>
          <w:tcPr>
            <w:tcW w:w="4395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Доверенность, подтверждающая полномочия на обращение за получением муниципальной услуги, оформленная в соответствии с законодательством РФ, должна содержать: фамилии, имена, отчества (при наличии) доверенного лица и доверителя, печать и подпись нотариуса</w:t>
            </w:r>
          </w:p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При направлении заявления и прилагаемых к нему документов в электронной форме через Портал:</w:t>
            </w:r>
          </w:p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 xml:space="preserve">1) Заявление, направляемое  от физического лица, должно быть заполнено в форме, представленной на Портале. </w:t>
            </w:r>
          </w:p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 xml:space="preserve">2) При обращении доверенного лица доверенность, подтверждающая правомочие на </w:t>
            </w: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обращение за получением муниципальной услуги,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</w:t>
            </w:r>
          </w:p>
        </w:tc>
      </w:tr>
      <w:tr w:rsidR="004E769A" w:rsidRPr="004E769A" w:rsidTr="004E769A">
        <w:trPr>
          <w:trHeight w:val="2894"/>
        </w:trPr>
        <w:tc>
          <w:tcPr>
            <w:tcW w:w="510" w:type="dxa"/>
            <w:vMerge w:val="restart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  <w:vMerge w:val="restart"/>
          </w:tcPr>
          <w:p w:rsidR="004E769A" w:rsidRPr="004E769A" w:rsidRDefault="004E769A" w:rsidP="004E769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юридические лица, являющиеся правообладателями земельных участков, размеры которых меньше установленных градостроительным регламентом </w:t>
            </w:r>
            <w:r w:rsidRPr="004E76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      </w:r>
          </w:p>
        </w:tc>
        <w:tc>
          <w:tcPr>
            <w:tcW w:w="1417" w:type="dxa"/>
            <w:vMerge w:val="restart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1) документ, удостоверяющий личность руководителя (управляющего) юридического лица;</w:t>
            </w:r>
          </w:p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выписка из ЕГРЮЛ или протокол собрания участников (или акционеров, или Совета директоров, или Наблюдательного совета и т.д.) или решение единственного участника/акционера, которым избран новый руководитель</w:t>
            </w:r>
          </w:p>
        </w:tc>
        <w:tc>
          <w:tcPr>
            <w:tcW w:w="1701" w:type="dxa"/>
            <w:vMerge w:val="restart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Выписка из ЕГРЮЛ должна быть действующей (30 дней с момента выдачи) и не сокращенной (в ней должны отражаться сведения </w:t>
            </w: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документа, удостоверяющего личность руководителя/управляющего)</w:t>
            </w:r>
          </w:p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Протокол или решение предъявлятеся в случае, если в юридическом лице избран новый руководитель, но об этом обстоятельстве еще не уведомлен налоговый орган (не внесена информация в ЕГРЮЛ)</w:t>
            </w:r>
          </w:p>
        </w:tc>
        <w:tc>
          <w:tcPr>
            <w:tcW w:w="1384" w:type="dxa"/>
            <w:vMerge w:val="restart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Имеется</w:t>
            </w:r>
          </w:p>
        </w:tc>
        <w:tc>
          <w:tcPr>
            <w:tcW w:w="1559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Физические лица, обладающие правом действовать без доверенности</w:t>
            </w:r>
          </w:p>
        </w:tc>
        <w:tc>
          <w:tcPr>
            <w:tcW w:w="1701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 xml:space="preserve">Копия решения о назначении или об избрании, либо приказа о назначении физического лица на должность, в соответствии с которым </w:t>
            </w: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такое физическое лицо обладает правом действовать от имени заявителя без доверенности</w:t>
            </w:r>
          </w:p>
        </w:tc>
        <w:tc>
          <w:tcPr>
            <w:tcW w:w="4395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Копия должна быть заверена надлежащим образом</w:t>
            </w:r>
          </w:p>
        </w:tc>
      </w:tr>
      <w:tr w:rsidR="004E769A" w:rsidRPr="004E769A" w:rsidTr="004E769A">
        <w:trPr>
          <w:trHeight w:val="843"/>
        </w:trPr>
        <w:tc>
          <w:tcPr>
            <w:tcW w:w="510" w:type="dxa"/>
            <w:vMerge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  <w:vMerge/>
          </w:tcPr>
          <w:p w:rsidR="004E769A" w:rsidRPr="004E769A" w:rsidRDefault="004E769A" w:rsidP="004E769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Физические лица, имеющие доверенность на право обращения за предоставлением муниципальной услуги</w:t>
            </w:r>
          </w:p>
        </w:tc>
        <w:tc>
          <w:tcPr>
            <w:tcW w:w="1701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доверенность</w:t>
            </w:r>
          </w:p>
        </w:tc>
        <w:tc>
          <w:tcPr>
            <w:tcW w:w="4395" w:type="dxa"/>
          </w:tcPr>
          <w:p w:rsidR="004E769A" w:rsidRPr="004E769A" w:rsidRDefault="004E769A" w:rsidP="0025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Оформлена в соответствии с законодательством РФ, заверена печатью заявителя и подписана руководителем заявителя или уполномоченным этим руководителем лицом</w:t>
            </w:r>
          </w:p>
          <w:p w:rsidR="004E769A" w:rsidRPr="004E769A" w:rsidRDefault="004E769A" w:rsidP="0025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При направлении заявления и прилагаемых к нему документов в электронной форме через Портал:</w:t>
            </w:r>
          </w:p>
          <w:p w:rsidR="004E769A" w:rsidRPr="004E769A" w:rsidRDefault="004E769A" w:rsidP="0025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 xml:space="preserve">1) Заявление,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 </w:t>
            </w:r>
          </w:p>
          <w:p w:rsidR="004E769A" w:rsidRPr="004E769A" w:rsidRDefault="004E769A" w:rsidP="0025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 xml:space="preserve"> 2) При обращении доверенного лица доверенность, </w:t>
            </w: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</w:t>
            </w:r>
          </w:p>
        </w:tc>
      </w:tr>
    </w:tbl>
    <w:p w:rsidR="004E769A" w:rsidRPr="004E769A" w:rsidRDefault="004E769A" w:rsidP="004E769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E769A" w:rsidRPr="004E769A" w:rsidRDefault="004E769A" w:rsidP="004E769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E769A" w:rsidRDefault="004E769A" w:rsidP="004E769A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4E769A" w:rsidRPr="004E769A" w:rsidRDefault="004E769A" w:rsidP="004E769A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4E769A" w:rsidRPr="004E769A" w:rsidRDefault="004E769A" w:rsidP="004E769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4E769A">
        <w:rPr>
          <w:rFonts w:ascii="Times New Roman" w:hAnsi="Times New Roman"/>
          <w:sz w:val="28"/>
          <w:szCs w:val="28"/>
        </w:rPr>
        <w:lastRenderedPageBreak/>
        <w:t>Раздел 4. «Документы, предоставляемые заявителем для получения «подуслуги»»</w:t>
      </w:r>
    </w:p>
    <w:tbl>
      <w:tblPr>
        <w:tblStyle w:val="a7"/>
        <w:tblW w:w="14850" w:type="dxa"/>
        <w:tblLayout w:type="fixed"/>
        <w:tblLook w:val="0400"/>
      </w:tblPr>
      <w:tblGrid>
        <w:gridCol w:w="562"/>
        <w:gridCol w:w="1139"/>
        <w:gridCol w:w="2835"/>
        <w:gridCol w:w="1276"/>
        <w:gridCol w:w="851"/>
        <w:gridCol w:w="5494"/>
        <w:gridCol w:w="1418"/>
        <w:gridCol w:w="1275"/>
      </w:tblGrid>
      <w:tr w:rsidR="004E769A" w:rsidRPr="004E769A" w:rsidTr="002533EA">
        <w:tc>
          <w:tcPr>
            <w:tcW w:w="562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1139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Категория документа</w:t>
            </w:r>
          </w:p>
        </w:tc>
        <w:tc>
          <w:tcPr>
            <w:tcW w:w="2835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Наименования документов, которые предоставляет заявитель для получения "подуслуги"</w:t>
            </w:r>
          </w:p>
        </w:tc>
        <w:tc>
          <w:tcPr>
            <w:tcW w:w="127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851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Условие предоставления документа</w:t>
            </w:r>
          </w:p>
        </w:tc>
        <w:tc>
          <w:tcPr>
            <w:tcW w:w="5494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Установленные требования к документу</w:t>
            </w:r>
          </w:p>
        </w:tc>
        <w:tc>
          <w:tcPr>
            <w:tcW w:w="1418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Форма (шаблон) документа</w:t>
            </w:r>
          </w:p>
        </w:tc>
        <w:tc>
          <w:tcPr>
            <w:tcW w:w="1275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Образец документа/заполнения документа</w:t>
            </w:r>
          </w:p>
        </w:tc>
      </w:tr>
      <w:tr w:rsidR="004E769A" w:rsidRPr="004E769A" w:rsidTr="002533EA">
        <w:tc>
          <w:tcPr>
            <w:tcW w:w="562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94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E769A" w:rsidRPr="004E769A" w:rsidTr="002533EA">
        <w:tc>
          <w:tcPr>
            <w:tcW w:w="14850" w:type="dxa"/>
            <w:gridSpan w:val="8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1. 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4E769A" w:rsidRPr="004E769A" w:rsidTr="002533EA">
        <w:trPr>
          <w:trHeight w:val="1212"/>
        </w:trPr>
        <w:tc>
          <w:tcPr>
            <w:tcW w:w="562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  <w:tc>
          <w:tcPr>
            <w:tcW w:w="2835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1) заявление по форме</w:t>
            </w:r>
          </w:p>
        </w:tc>
        <w:tc>
          <w:tcPr>
            <w:tcW w:w="127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1 экземпляр, подлинник, без возврата</w:t>
            </w:r>
          </w:p>
        </w:tc>
        <w:tc>
          <w:tcPr>
            <w:tcW w:w="851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5494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769A" w:rsidRPr="004E769A" w:rsidRDefault="005301A6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w:anchor="_Форма_заявления" w:history="1">
              <w:r w:rsidR="004E769A" w:rsidRPr="004E769A">
                <w:rPr>
                  <w:rStyle w:val="a4"/>
                  <w:rFonts w:ascii="Times New Roman" w:hAnsi="Times New Roman"/>
                  <w:sz w:val="28"/>
                  <w:szCs w:val="28"/>
                </w:rPr>
                <w:t>Приложение 1</w:t>
              </w:r>
            </w:hyperlink>
            <w:r w:rsidR="004E769A" w:rsidRPr="004E769A">
              <w:rPr>
                <w:rFonts w:ascii="Times New Roman" w:hAnsi="Times New Roman"/>
                <w:sz w:val="28"/>
                <w:szCs w:val="28"/>
              </w:rPr>
              <w:t xml:space="preserve"> к административному регламенту</w:t>
            </w:r>
          </w:p>
        </w:tc>
        <w:tc>
          <w:tcPr>
            <w:tcW w:w="1275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-</w:t>
            </w:r>
            <w:hyperlink w:anchor="_Приложение_2" w:history="1"/>
          </w:p>
        </w:tc>
      </w:tr>
      <w:tr w:rsidR="004E769A" w:rsidRPr="004E769A" w:rsidTr="002533EA">
        <w:trPr>
          <w:trHeight w:val="29519"/>
        </w:trPr>
        <w:tc>
          <w:tcPr>
            <w:tcW w:w="562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9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Документ, удостоверяющий заявителя</w:t>
            </w:r>
          </w:p>
        </w:tc>
        <w:tc>
          <w:tcPr>
            <w:tcW w:w="2835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2) паспорт (не требуется в случае, если предоставление документов осуществляется в электронном виде);</w:t>
            </w:r>
          </w:p>
        </w:tc>
        <w:tc>
          <w:tcPr>
            <w:tcW w:w="127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1 экземпляр, подлинник или заверенная копия</w:t>
            </w:r>
          </w:p>
        </w:tc>
        <w:tc>
          <w:tcPr>
            <w:tcW w:w="851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  <w:vMerge w:val="restart"/>
          </w:tcPr>
          <w:p w:rsidR="004E769A" w:rsidRPr="004E769A" w:rsidRDefault="004E769A" w:rsidP="0025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При направлении заявления и прилагаемых к нему документов посредством личного обращения, почтовым отправлением: 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ее выдачи и делается отметка о том, что подлинный документ находится в данной организации.</w:t>
            </w:r>
          </w:p>
          <w:p w:rsidR="004E769A" w:rsidRPr="004E769A" w:rsidRDefault="004E769A" w:rsidP="0025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 xml:space="preserve">           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      </w:r>
          </w:p>
          <w:p w:rsidR="004E769A" w:rsidRPr="004E769A" w:rsidRDefault="004E769A" w:rsidP="0025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     </w:t>
            </w:r>
          </w:p>
          <w:p w:rsidR="004E769A" w:rsidRPr="004E769A" w:rsidRDefault="004E769A" w:rsidP="0025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 xml:space="preserve">При направлении заявления и прилагаемых к нему документов в электронной форме </w:t>
            </w: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</w:t>
            </w:r>
          </w:p>
          <w:p w:rsidR="004E769A" w:rsidRPr="004E769A" w:rsidRDefault="004E769A" w:rsidP="0025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 xml:space="preserve">Прилагаемые к заявлению электронные документы представляются в одном из следующих форматов: </w:t>
            </w:r>
          </w:p>
          <w:p w:rsidR="004E769A" w:rsidRPr="004E769A" w:rsidRDefault="004E769A" w:rsidP="0025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doc, docx, rtf, pdf (документы, указанные в пунктах 19 – 26, кроме материалов проектной документации);</w:t>
            </w:r>
          </w:p>
          <w:p w:rsidR="004E769A" w:rsidRPr="004E769A" w:rsidRDefault="004E769A" w:rsidP="0025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pdf (материалы проектной документации, указанные в подпункте 2 пункта 19);</w:t>
            </w:r>
          </w:p>
          <w:p w:rsidR="004E769A" w:rsidRPr="004E769A" w:rsidRDefault="004E769A" w:rsidP="0025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 xml:space="preserve">  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      </w:r>
          </w:p>
          <w:p w:rsidR="004E769A" w:rsidRPr="004E769A" w:rsidRDefault="004E769A" w:rsidP="0025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 xml:space="preserve">           2) В целях представления электронных документов сканирование документов на бумажном носителе осуществляется:</w:t>
            </w:r>
          </w:p>
          <w:p w:rsidR="004E769A" w:rsidRPr="004E769A" w:rsidRDefault="004E769A" w:rsidP="0025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 xml:space="preserve">                 а) непосредственно с оригинала документа в масштабе 1:1 (не допускается сканирование с копий) с разрешением 300 dpi;</w:t>
            </w:r>
          </w:p>
          <w:p w:rsidR="004E769A" w:rsidRPr="004E769A" w:rsidRDefault="004E769A" w:rsidP="0025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 xml:space="preserve">                б) в черно-белом режиме при </w:t>
            </w: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отсутствии в документе графических изображений;</w:t>
            </w:r>
          </w:p>
          <w:p w:rsidR="004E769A" w:rsidRPr="004E769A" w:rsidRDefault="004E769A" w:rsidP="0025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 xml:space="preserve">                в) в режиме полной цветопередачи при наличии в документе цветных графических изображений либо цветного текста;</w:t>
            </w:r>
          </w:p>
          <w:p w:rsidR="004E769A" w:rsidRPr="004E769A" w:rsidRDefault="004E769A" w:rsidP="0025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 xml:space="preserve">                 г) в режиме "оттенки серого" при наличии в документе изображений, отличных от цветного изображения.</w:t>
            </w:r>
          </w:p>
          <w:p w:rsidR="004E769A" w:rsidRPr="004E769A" w:rsidRDefault="004E769A" w:rsidP="0025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 xml:space="preserve">             3) Наименования электронных документов должны соответствовать наименованиям документов на бумажном носителе.</w:t>
            </w:r>
          </w:p>
          <w:p w:rsidR="004E769A" w:rsidRPr="004E769A" w:rsidRDefault="004E769A" w:rsidP="0025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 xml:space="preserve">Заявление,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 </w:t>
            </w:r>
          </w:p>
          <w:p w:rsidR="004E769A" w:rsidRPr="004E769A" w:rsidRDefault="004E769A" w:rsidP="0025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 xml:space="preserve">            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</w:t>
            </w: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</w:t>
            </w:r>
          </w:p>
        </w:tc>
        <w:tc>
          <w:tcPr>
            <w:tcW w:w="1418" w:type="dxa"/>
            <w:vMerge w:val="restart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69A" w:rsidRPr="004E769A" w:rsidTr="002533EA">
        <w:trPr>
          <w:trHeight w:val="21"/>
        </w:trPr>
        <w:tc>
          <w:tcPr>
            <w:tcW w:w="562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9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Документ, удостоверяющий права заявителя</w:t>
            </w:r>
          </w:p>
        </w:tc>
        <w:tc>
          <w:tcPr>
            <w:tcW w:w="2835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3) копия доверенности (в случае, если заявление подается представителем);</w:t>
            </w:r>
          </w:p>
        </w:tc>
        <w:tc>
          <w:tcPr>
            <w:tcW w:w="127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1 экземпляр, подлинники или заверенные копии</w:t>
            </w:r>
          </w:p>
        </w:tc>
        <w:tc>
          <w:tcPr>
            <w:tcW w:w="851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5494" w:type="dxa"/>
            <w:vMerge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69A" w:rsidRPr="004E769A" w:rsidTr="002533EA">
        <w:trPr>
          <w:trHeight w:val="1886"/>
        </w:trPr>
        <w:tc>
          <w:tcPr>
            <w:tcW w:w="562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9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835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 xml:space="preserve">4) пояснительная записка, которая должна содержать сведения: о функциональном назначении предполагаемого к строительству или реконструкции объекта капитального строительства;                                                                              о расчете потребности в системах социального, транспортного обслуживания и инженерно-технического </w:t>
            </w: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обеспечения;                                                                                  о параметрах и характеристиках объекта капитального строительства;                                                                              характеристиках земельного участка, неблагоприятных для застройки в соответствии с пунктом 1 статьи 40 Градостроительного кодекса РФ,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</w:t>
            </w:r>
          </w:p>
        </w:tc>
        <w:tc>
          <w:tcPr>
            <w:tcW w:w="127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1 экземпляр, подлинники или заверенные копии</w:t>
            </w:r>
          </w:p>
        </w:tc>
        <w:tc>
          <w:tcPr>
            <w:tcW w:w="851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5494" w:type="dxa"/>
            <w:vMerge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769A" w:rsidRPr="004E769A" w:rsidRDefault="004E769A" w:rsidP="004E769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E769A" w:rsidRPr="004E769A" w:rsidRDefault="004E769A" w:rsidP="004E769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4E769A">
        <w:rPr>
          <w:rFonts w:ascii="Times New Roman" w:hAnsi="Times New Roman"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взаимодействия»»</w:t>
      </w:r>
    </w:p>
    <w:tbl>
      <w:tblPr>
        <w:tblStyle w:val="a7"/>
        <w:tblW w:w="14709" w:type="dxa"/>
        <w:tblLayout w:type="fixed"/>
        <w:tblLook w:val="0000"/>
      </w:tblPr>
      <w:tblGrid>
        <w:gridCol w:w="851"/>
        <w:gridCol w:w="1559"/>
        <w:gridCol w:w="1276"/>
        <w:gridCol w:w="1276"/>
        <w:gridCol w:w="1275"/>
        <w:gridCol w:w="993"/>
        <w:gridCol w:w="1701"/>
        <w:gridCol w:w="4961"/>
        <w:gridCol w:w="817"/>
      </w:tblGrid>
      <w:tr w:rsidR="004E769A" w:rsidRPr="004E769A" w:rsidTr="002533EA">
        <w:tc>
          <w:tcPr>
            <w:tcW w:w="851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Реквизиты актуальной технологической карты межведомстве</w:t>
            </w: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нного взаимодействия</w:t>
            </w:r>
          </w:p>
        </w:tc>
        <w:tc>
          <w:tcPr>
            <w:tcW w:w="1559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запрашиваемого документа (сведения)</w:t>
            </w:r>
          </w:p>
        </w:tc>
        <w:tc>
          <w:tcPr>
            <w:tcW w:w="127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Перечень и состав сведений, запрашиваемых в рамках межведомственного информационного взаимод</w:t>
            </w: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ействия</w:t>
            </w:r>
          </w:p>
        </w:tc>
        <w:tc>
          <w:tcPr>
            <w:tcW w:w="127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275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993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SID электронного сервиса/наименование вида сведений</w:t>
            </w:r>
          </w:p>
        </w:tc>
        <w:tc>
          <w:tcPr>
            <w:tcW w:w="1701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961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817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 xml:space="preserve">Образцы заполнения форм межведомственного запроса и </w:t>
            </w: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ответа на межведомственный запрос</w:t>
            </w:r>
          </w:p>
        </w:tc>
      </w:tr>
      <w:tr w:rsidR="004E769A" w:rsidRPr="004E769A" w:rsidTr="002533EA">
        <w:tc>
          <w:tcPr>
            <w:tcW w:w="851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17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E769A" w:rsidRPr="004E769A" w:rsidTr="002533EA">
        <w:tc>
          <w:tcPr>
            <w:tcW w:w="14709" w:type="dxa"/>
            <w:gridSpan w:val="9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1. 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4E769A" w:rsidRPr="004E769A" w:rsidTr="002533EA">
        <w:tc>
          <w:tcPr>
            <w:tcW w:w="851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 xml:space="preserve">правоустанавливающие документы на земельный участок и на здание, сооружение, объект незавершенного строительства, расположенные на </w:t>
            </w: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земельном участке</w:t>
            </w:r>
          </w:p>
        </w:tc>
        <w:tc>
          <w:tcPr>
            <w:tcW w:w="127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сведения, содержащиеся в правоустанавливающих документах на объект недвижимости</w:t>
            </w:r>
          </w:p>
        </w:tc>
        <w:tc>
          <w:tcPr>
            <w:tcW w:w="127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 xml:space="preserve">орган местного самоуправления </w:t>
            </w:r>
          </w:p>
        </w:tc>
        <w:tc>
          <w:tcPr>
            <w:tcW w:w="1275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Росреестр</w:t>
            </w:r>
          </w:p>
        </w:tc>
        <w:tc>
          <w:tcPr>
            <w:tcW w:w="993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SID 0000135/Сервис предоставления услуг Росреестра в электронном виде</w:t>
            </w:r>
          </w:p>
        </w:tc>
        <w:tc>
          <w:tcPr>
            <w:tcW w:w="1701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 xml:space="preserve">срок направления - в течение 3-х дней со дня получения заявления о предоставлении муниципальной услуги, </w:t>
            </w:r>
          </w:p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 xml:space="preserve">срок ответа - в течении не более 5 рабочих дней со дня </w:t>
            </w: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направления, </w:t>
            </w:r>
          </w:p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срок приобщения к документам - в день получения ответа</w:t>
            </w:r>
          </w:p>
        </w:tc>
        <w:tc>
          <w:tcPr>
            <w:tcW w:w="4961" w:type="dxa"/>
          </w:tcPr>
          <w:p w:rsidR="004E769A" w:rsidRPr="004E769A" w:rsidRDefault="004E769A" w:rsidP="0025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В форме запроса обязательные поля для заполнения:</w:t>
            </w:r>
          </w:p>
          <w:p w:rsidR="004E769A" w:rsidRPr="004E769A" w:rsidRDefault="004E769A" w:rsidP="0025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1) адресат - указывается наименование органа в распоряжении которого находятся запрашиваемые документы и (или) информация;</w:t>
            </w:r>
          </w:p>
          <w:p w:rsidR="004E769A" w:rsidRPr="004E769A" w:rsidRDefault="004E769A" w:rsidP="0025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2) наименование документа - информация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      </w:r>
          </w:p>
          <w:p w:rsidR="004E769A" w:rsidRPr="004E769A" w:rsidRDefault="004E769A" w:rsidP="0025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 xml:space="preserve">3) кадастровый номер земельного </w:t>
            </w: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участка;</w:t>
            </w:r>
          </w:p>
          <w:p w:rsidR="004E769A" w:rsidRPr="004E769A" w:rsidRDefault="004E769A" w:rsidP="0025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Дополнительно необходимо указать информацию (при наличии):</w:t>
            </w:r>
          </w:p>
          <w:p w:rsidR="004E769A" w:rsidRPr="004E769A" w:rsidRDefault="004E769A" w:rsidP="0025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4) правообладатель объекта недвижимого имущества;</w:t>
            </w:r>
          </w:p>
          <w:p w:rsidR="004E769A" w:rsidRPr="004E769A" w:rsidRDefault="004E769A" w:rsidP="0025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5) адрес объекта недвижимого имущества</w:t>
            </w:r>
          </w:p>
        </w:tc>
        <w:tc>
          <w:tcPr>
            <w:tcW w:w="817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  <w:tr w:rsidR="004E769A" w:rsidRPr="004E769A" w:rsidTr="002533EA">
        <w:tc>
          <w:tcPr>
            <w:tcW w:w="851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559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информация о требованиях, определенных Правилами землепользования и застройки муниципального образования</w:t>
            </w:r>
          </w:p>
        </w:tc>
        <w:tc>
          <w:tcPr>
            <w:tcW w:w="127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соглашение</w:t>
            </w:r>
          </w:p>
        </w:tc>
        <w:tc>
          <w:tcPr>
            <w:tcW w:w="127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орган местного самоуправления,  предоставляющий услугу</w:t>
            </w:r>
          </w:p>
        </w:tc>
        <w:tc>
          <w:tcPr>
            <w:tcW w:w="1275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орган местного самоуправления, в распоряжении которого находятся запрашиваемые документы</w:t>
            </w:r>
          </w:p>
        </w:tc>
        <w:tc>
          <w:tcPr>
            <w:tcW w:w="993" w:type="dxa"/>
          </w:tcPr>
          <w:p w:rsidR="004E769A" w:rsidRPr="004E769A" w:rsidRDefault="005301A6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" w:anchor="%21/F/RRTRUslugi/2.44/p00smev/SID0003564" w:history="1">
              <w:r w:rsidR="004E769A" w:rsidRPr="004E769A">
                <w:rPr>
                  <w:rStyle w:val="a4"/>
                  <w:rFonts w:ascii="Times New Roman" w:hAnsi="Times New Roman"/>
                  <w:sz w:val="28"/>
                  <w:szCs w:val="28"/>
                </w:rPr>
                <w:t>нет</w:t>
              </w:r>
            </w:hyperlink>
          </w:p>
        </w:tc>
        <w:tc>
          <w:tcPr>
            <w:tcW w:w="1701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 xml:space="preserve">срок направления - в течение 3-х дней со дня получения заявления о предоставлении муниципальной услуги, </w:t>
            </w:r>
          </w:p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 xml:space="preserve">срок ответа - в течении не более 5 рабочих дней со дня направления, </w:t>
            </w:r>
          </w:p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приобщения к документам - в день получения ответа</w:t>
            </w:r>
          </w:p>
        </w:tc>
        <w:tc>
          <w:tcPr>
            <w:tcW w:w="4961" w:type="dxa"/>
          </w:tcPr>
          <w:p w:rsidR="004E769A" w:rsidRPr="004E769A" w:rsidRDefault="004E769A" w:rsidP="0025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В форме запроса обязательные поля для заполнения:</w:t>
            </w:r>
          </w:p>
          <w:p w:rsidR="004E769A" w:rsidRPr="004E769A" w:rsidRDefault="004E769A" w:rsidP="0025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1) адресат - указывается наименование органа в распоряжении которого находятся запрашиваемые документы и (или) информация;</w:t>
            </w:r>
          </w:p>
          <w:p w:rsidR="004E769A" w:rsidRPr="004E769A" w:rsidRDefault="004E769A" w:rsidP="0025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2) наименование документа - информация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      </w:r>
          </w:p>
          <w:p w:rsidR="004E769A" w:rsidRPr="004E769A" w:rsidRDefault="004E769A" w:rsidP="0025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3) кадастровый номер земельного участка;</w:t>
            </w:r>
          </w:p>
          <w:p w:rsidR="004E769A" w:rsidRPr="004E769A" w:rsidRDefault="004E769A" w:rsidP="0025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Дополнительно необходимо указать информацию (при наличии):</w:t>
            </w:r>
          </w:p>
          <w:p w:rsidR="004E769A" w:rsidRPr="004E769A" w:rsidRDefault="004E769A" w:rsidP="0025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4) правообладатель объекта недвижимого имущества;</w:t>
            </w:r>
          </w:p>
          <w:p w:rsidR="004E769A" w:rsidRPr="004E769A" w:rsidRDefault="004E769A" w:rsidP="0025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5) адрес объекта недвижимого имущества</w:t>
            </w:r>
          </w:p>
        </w:tc>
        <w:tc>
          <w:tcPr>
            <w:tcW w:w="817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</w:tbl>
    <w:p w:rsidR="004E769A" w:rsidRPr="004E769A" w:rsidRDefault="004E769A" w:rsidP="004E769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E769A" w:rsidRPr="004E769A" w:rsidRDefault="004E769A" w:rsidP="004E769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4E769A">
        <w:rPr>
          <w:rFonts w:ascii="Times New Roman" w:hAnsi="Times New Roman"/>
          <w:sz w:val="28"/>
          <w:szCs w:val="28"/>
        </w:rPr>
        <w:t>Раздел 6. «Результат «подуслуги»»</w:t>
      </w:r>
    </w:p>
    <w:tbl>
      <w:tblPr>
        <w:tblStyle w:val="a7"/>
        <w:tblW w:w="14742" w:type="dxa"/>
        <w:tblLayout w:type="fixed"/>
        <w:tblLook w:val="0000"/>
      </w:tblPr>
      <w:tblGrid>
        <w:gridCol w:w="586"/>
        <w:gridCol w:w="1587"/>
        <w:gridCol w:w="2222"/>
        <w:gridCol w:w="1559"/>
        <w:gridCol w:w="1417"/>
        <w:gridCol w:w="1843"/>
        <w:gridCol w:w="1985"/>
        <w:gridCol w:w="1842"/>
        <w:gridCol w:w="1701"/>
      </w:tblGrid>
      <w:tr w:rsidR="004E769A" w:rsidRPr="004E769A" w:rsidTr="004E769A">
        <w:tc>
          <w:tcPr>
            <w:tcW w:w="586" w:type="dxa"/>
            <w:vMerge w:val="restart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1587" w:type="dxa"/>
            <w:vMerge w:val="restart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Документ/документы, являющийся(иеся) результатом "подуслуги"</w:t>
            </w:r>
          </w:p>
        </w:tc>
        <w:tc>
          <w:tcPr>
            <w:tcW w:w="2222" w:type="dxa"/>
            <w:vMerge w:val="restart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Требования к документу/документам, являющемуся(имся) результатом "подуслуги"</w:t>
            </w:r>
          </w:p>
        </w:tc>
        <w:tc>
          <w:tcPr>
            <w:tcW w:w="1559" w:type="dxa"/>
            <w:vMerge w:val="restart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Характеристика результата "подуслуги" (положительный/отрицательный)</w:t>
            </w:r>
          </w:p>
        </w:tc>
        <w:tc>
          <w:tcPr>
            <w:tcW w:w="1417" w:type="dxa"/>
            <w:vMerge w:val="restart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Форма документа/документов, являющегося(ихся) результатом "подуслуги</w:t>
            </w:r>
          </w:p>
        </w:tc>
        <w:tc>
          <w:tcPr>
            <w:tcW w:w="1843" w:type="dxa"/>
            <w:vMerge w:val="restart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Образец документа/документов, являющегося(ихся) результатом "подуслуги"</w:t>
            </w:r>
          </w:p>
        </w:tc>
        <w:tc>
          <w:tcPr>
            <w:tcW w:w="1985" w:type="dxa"/>
            <w:vMerge w:val="restart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Способы получения результата "подуслуги"</w:t>
            </w:r>
          </w:p>
        </w:tc>
        <w:tc>
          <w:tcPr>
            <w:tcW w:w="3543" w:type="dxa"/>
            <w:gridSpan w:val="2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Срок хранения не востребованных заявителем результатов "подуслуги"</w:t>
            </w:r>
          </w:p>
        </w:tc>
      </w:tr>
      <w:tr w:rsidR="004E769A" w:rsidRPr="004E769A" w:rsidTr="004E769A">
        <w:tc>
          <w:tcPr>
            <w:tcW w:w="586" w:type="dxa"/>
            <w:vMerge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2" w:type="dxa"/>
            <w:vMerge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в органе</w:t>
            </w:r>
          </w:p>
        </w:tc>
        <w:tc>
          <w:tcPr>
            <w:tcW w:w="1701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в МФЦ</w:t>
            </w:r>
          </w:p>
        </w:tc>
      </w:tr>
      <w:tr w:rsidR="004E769A" w:rsidRPr="004E769A" w:rsidTr="004E769A">
        <w:tc>
          <w:tcPr>
            <w:tcW w:w="58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2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E769A" w:rsidRPr="004E769A" w:rsidTr="004E769A">
        <w:tc>
          <w:tcPr>
            <w:tcW w:w="14742" w:type="dxa"/>
            <w:gridSpan w:val="9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1. 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4E769A" w:rsidRPr="004E769A" w:rsidTr="004E769A">
        <w:trPr>
          <w:trHeight w:val="1436"/>
        </w:trPr>
        <w:tc>
          <w:tcPr>
            <w:tcW w:w="58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Разрешение на условно разрешенный вид использова</w:t>
            </w: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ния земельного участка</w:t>
            </w:r>
          </w:p>
        </w:tc>
        <w:tc>
          <w:tcPr>
            <w:tcW w:w="2222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по установленной форме</w:t>
            </w:r>
          </w:p>
        </w:tc>
        <w:tc>
          <w:tcPr>
            <w:tcW w:w="1559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положительный</w:t>
            </w:r>
          </w:p>
        </w:tc>
        <w:tc>
          <w:tcPr>
            <w:tcW w:w="1417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по установленной форме</w:t>
            </w:r>
          </w:p>
        </w:tc>
        <w:tc>
          <w:tcPr>
            <w:tcW w:w="1843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vMerge w:val="restart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 xml:space="preserve">1) в МФЦ в виде документа, содержащего информацию из </w:t>
            </w: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информационных систем органов, предоставляющих государственные услуги; </w:t>
            </w:r>
          </w:p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2) на Едином портале государственных услуг в виде электронного документа;</w:t>
            </w:r>
          </w:p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3) почтовая связь;</w:t>
            </w:r>
          </w:p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4) в органе, предоставляющем услугу, на бумажном носителе</w:t>
            </w:r>
          </w:p>
        </w:tc>
        <w:tc>
          <w:tcPr>
            <w:tcW w:w="1842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3 года</w:t>
            </w:r>
          </w:p>
        </w:tc>
        <w:tc>
          <w:tcPr>
            <w:tcW w:w="1701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до 1 месяца</w:t>
            </w:r>
          </w:p>
        </w:tc>
      </w:tr>
      <w:tr w:rsidR="004E769A" w:rsidRPr="004E769A" w:rsidTr="004E769A">
        <w:tc>
          <w:tcPr>
            <w:tcW w:w="58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87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Письмо-отказ</w:t>
            </w:r>
          </w:p>
        </w:tc>
        <w:tc>
          <w:tcPr>
            <w:tcW w:w="2222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отрицательный</w:t>
            </w:r>
          </w:p>
        </w:tc>
        <w:tc>
          <w:tcPr>
            <w:tcW w:w="1417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vMerge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701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до 1 месяца</w:t>
            </w:r>
          </w:p>
        </w:tc>
      </w:tr>
    </w:tbl>
    <w:p w:rsidR="004E769A" w:rsidRPr="004E769A" w:rsidRDefault="004E769A" w:rsidP="002533EA">
      <w:pPr>
        <w:autoSpaceDE w:val="0"/>
        <w:autoSpaceDN w:val="0"/>
        <w:adjustRightInd w:val="0"/>
        <w:ind w:right="96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E769A" w:rsidRPr="004E769A" w:rsidRDefault="004E769A" w:rsidP="004E769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4E769A">
        <w:rPr>
          <w:rFonts w:ascii="Times New Roman" w:hAnsi="Times New Roman"/>
          <w:sz w:val="28"/>
          <w:szCs w:val="28"/>
        </w:rPr>
        <w:t>Раздел 7. «Технологические процессы предоставления "подуслуги»»</w:t>
      </w:r>
    </w:p>
    <w:tbl>
      <w:tblPr>
        <w:tblStyle w:val="a7"/>
        <w:tblW w:w="14850" w:type="dxa"/>
        <w:tblLayout w:type="fixed"/>
        <w:tblLook w:val="0000"/>
      </w:tblPr>
      <w:tblGrid>
        <w:gridCol w:w="475"/>
        <w:gridCol w:w="1793"/>
        <w:gridCol w:w="4786"/>
        <w:gridCol w:w="2126"/>
        <w:gridCol w:w="1985"/>
        <w:gridCol w:w="1843"/>
        <w:gridCol w:w="1842"/>
      </w:tblGrid>
      <w:tr w:rsidR="004E769A" w:rsidRPr="004E769A" w:rsidTr="002533EA">
        <w:tc>
          <w:tcPr>
            <w:tcW w:w="475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1793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Наименование процедуры процесса</w:t>
            </w:r>
          </w:p>
        </w:tc>
        <w:tc>
          <w:tcPr>
            <w:tcW w:w="478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Особенности исполнения процедуры процесса</w:t>
            </w:r>
          </w:p>
        </w:tc>
        <w:tc>
          <w:tcPr>
            <w:tcW w:w="212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Сроки исполнения процедуры (процесса)</w:t>
            </w:r>
          </w:p>
        </w:tc>
        <w:tc>
          <w:tcPr>
            <w:tcW w:w="1985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Исполнитель процедуры процесса</w:t>
            </w:r>
          </w:p>
        </w:tc>
        <w:tc>
          <w:tcPr>
            <w:tcW w:w="1843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 xml:space="preserve">Ресурсы, необходимые для выполнения </w:t>
            </w: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процедуры процесса</w:t>
            </w:r>
          </w:p>
        </w:tc>
        <w:tc>
          <w:tcPr>
            <w:tcW w:w="1842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Формы документов, необходимые для </w:t>
            </w: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выполнения процедуры процесса</w:t>
            </w:r>
          </w:p>
        </w:tc>
      </w:tr>
      <w:tr w:rsidR="004E769A" w:rsidRPr="004E769A" w:rsidTr="002533EA">
        <w:trPr>
          <w:trHeight w:val="216"/>
        </w:trPr>
        <w:tc>
          <w:tcPr>
            <w:tcW w:w="475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93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E769A" w:rsidRPr="004E769A" w:rsidTr="002533EA">
        <w:tc>
          <w:tcPr>
            <w:tcW w:w="14850" w:type="dxa"/>
            <w:gridSpan w:val="7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1. 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4E769A" w:rsidRPr="004E769A" w:rsidTr="002533EA">
        <w:tc>
          <w:tcPr>
            <w:tcW w:w="14850" w:type="dxa"/>
            <w:gridSpan w:val="7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1. Прием заявления и документов, их регистрация и передача из МФЦ в Орган</w:t>
            </w:r>
          </w:p>
        </w:tc>
      </w:tr>
      <w:tr w:rsidR="004E769A" w:rsidRPr="004E769A" w:rsidTr="002533EA">
        <w:tc>
          <w:tcPr>
            <w:tcW w:w="475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3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установление личности заявителя или его представителя, а также его полномочий</w:t>
            </w:r>
          </w:p>
        </w:tc>
        <w:tc>
          <w:tcPr>
            <w:tcW w:w="478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Установление личности заявителя (представителя заявителя) и его полномочий производится посредством предъявления документа, удостоверяющего личность заявителя, и документа, подтверждающего его полномочия, которые указаны в Разделе 3 настоящей технологической схемы</w:t>
            </w:r>
          </w:p>
        </w:tc>
        <w:tc>
          <w:tcPr>
            <w:tcW w:w="212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в момент обращения заявителя за предоставлением услуги</w:t>
            </w:r>
          </w:p>
        </w:tc>
        <w:tc>
          <w:tcPr>
            <w:tcW w:w="1985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1843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Компьютер, принтер, сканер, ксерокс, доступ к базе данных</w:t>
            </w:r>
          </w:p>
        </w:tc>
        <w:tc>
          <w:tcPr>
            <w:tcW w:w="1842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E769A" w:rsidRPr="004E769A" w:rsidTr="002533EA">
        <w:trPr>
          <w:trHeight w:val="950"/>
        </w:trPr>
        <w:tc>
          <w:tcPr>
            <w:tcW w:w="475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3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проверка на наличие обязательных документов</w:t>
            </w:r>
          </w:p>
        </w:tc>
        <w:tc>
          <w:tcPr>
            <w:tcW w:w="4786" w:type="dxa"/>
            <w:vMerge w:val="restart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Критериями принятия решения о приеме (отказе в приеме) заявления и приложенных документов является наличие (отсутствие) оснований для отказа в приеме документов, установленное по результатам рассмотрения документов, представленных заявителем</w:t>
            </w:r>
          </w:p>
        </w:tc>
        <w:tc>
          <w:tcPr>
            <w:tcW w:w="2126" w:type="dxa"/>
            <w:vMerge w:val="restart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 xml:space="preserve">в  течение одного рабочего дня со дня получения заявления о предоставлении муниципальной </w:t>
            </w: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услуги</w:t>
            </w:r>
          </w:p>
        </w:tc>
        <w:tc>
          <w:tcPr>
            <w:tcW w:w="1985" w:type="dxa"/>
            <w:vMerge w:val="restart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должностное лицо, ответственное за прием и регистрацию заявления о предоставлении </w:t>
            </w: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услуги и документов (сотрудник МФЦ)</w:t>
            </w:r>
          </w:p>
        </w:tc>
        <w:tc>
          <w:tcPr>
            <w:tcW w:w="1843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Компьютер, принтер, сканер, ксерокс, доступ к базе данных</w:t>
            </w:r>
          </w:p>
        </w:tc>
        <w:tc>
          <w:tcPr>
            <w:tcW w:w="1842" w:type="dxa"/>
            <w:vMerge w:val="restart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приложение 1 к Административному регламенту</w:t>
            </w:r>
          </w:p>
        </w:tc>
      </w:tr>
      <w:tr w:rsidR="004E769A" w:rsidRPr="004E769A" w:rsidTr="002533EA">
        <w:trPr>
          <w:trHeight w:val="796"/>
        </w:trPr>
        <w:tc>
          <w:tcPr>
            <w:tcW w:w="475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93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 xml:space="preserve">проверка полноты и </w:t>
            </w: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правильности оформления представленных документов</w:t>
            </w:r>
          </w:p>
        </w:tc>
        <w:tc>
          <w:tcPr>
            <w:tcW w:w="4786" w:type="dxa"/>
            <w:vMerge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 xml:space="preserve">Компьютер, принтер, </w:t>
            </w: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сканер, ксерокс</w:t>
            </w:r>
          </w:p>
        </w:tc>
        <w:tc>
          <w:tcPr>
            <w:tcW w:w="1842" w:type="dxa"/>
            <w:vMerge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69A" w:rsidRPr="004E769A" w:rsidTr="002533EA">
        <w:tc>
          <w:tcPr>
            <w:tcW w:w="475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93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регистрация заявления и прилагаемых документов</w:t>
            </w:r>
          </w:p>
        </w:tc>
        <w:tc>
          <w:tcPr>
            <w:tcW w:w="478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Регистрация заявления и документов, необходимых для предоставления услуги, производится посредством АИС МФЦ с последующим формированием расписки о приеме документов в двух экземплярах, на которых проставляются подписи сотрудника МФЦ и заявителя. Один экземпляр расписки отдается заявителю, второй - вкладывается в сформированный пакет документов для передачи в Орган</w:t>
            </w:r>
          </w:p>
        </w:tc>
        <w:tc>
          <w:tcPr>
            <w:tcW w:w="212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в момент обращения заявителя за предоставлением услуги</w:t>
            </w:r>
          </w:p>
        </w:tc>
        <w:tc>
          <w:tcPr>
            <w:tcW w:w="1985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1843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Компьютер, принтер, сканер, ксерокс, доступ к базе данных</w:t>
            </w:r>
          </w:p>
        </w:tc>
        <w:tc>
          <w:tcPr>
            <w:tcW w:w="1842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E769A" w:rsidRPr="004E769A" w:rsidTr="002533EA">
        <w:tc>
          <w:tcPr>
            <w:tcW w:w="475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93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передача пакета документов в Орган</w:t>
            </w:r>
          </w:p>
        </w:tc>
        <w:tc>
          <w:tcPr>
            <w:tcW w:w="478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Сформированный пакет документов передается в Орган по реестру, составленному в двух экземплярах с отметкой о передаче</w:t>
            </w:r>
          </w:p>
        </w:tc>
        <w:tc>
          <w:tcPr>
            <w:tcW w:w="212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не позднее следующего рабочего дня после приема документов от заявителя</w:t>
            </w:r>
          </w:p>
        </w:tc>
        <w:tc>
          <w:tcPr>
            <w:tcW w:w="1985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должностное лицо, ответственное за передачу документов в Орган</w:t>
            </w:r>
          </w:p>
        </w:tc>
        <w:tc>
          <w:tcPr>
            <w:tcW w:w="1843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Компьютер, принтер, сканер, ксерокс, доступ к базе данных</w:t>
            </w:r>
          </w:p>
        </w:tc>
        <w:tc>
          <w:tcPr>
            <w:tcW w:w="1842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E769A" w:rsidRPr="004E769A" w:rsidTr="002533EA">
        <w:tc>
          <w:tcPr>
            <w:tcW w:w="475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93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 xml:space="preserve">прием пакета документов </w:t>
            </w: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в Органе</w:t>
            </w:r>
          </w:p>
        </w:tc>
        <w:tc>
          <w:tcPr>
            <w:tcW w:w="478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Сформированный пакет документов принимается в Органе по реестру. Один экземпляр реестра с отметкой о </w:t>
            </w: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приеме возвращается в МФЦ</w:t>
            </w:r>
          </w:p>
        </w:tc>
        <w:tc>
          <w:tcPr>
            <w:tcW w:w="212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день получения документов из </w:t>
            </w: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МФЦ</w:t>
            </w:r>
          </w:p>
        </w:tc>
        <w:tc>
          <w:tcPr>
            <w:tcW w:w="1985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должностное лицо, ответственное </w:t>
            </w: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за прием и регистрацию заявления о предоставлении муниципальной услуги и документов (сотрудник Органа)</w:t>
            </w:r>
          </w:p>
        </w:tc>
        <w:tc>
          <w:tcPr>
            <w:tcW w:w="1843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Компьютер, принтер, сканер, </w:t>
            </w: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ксерокс, доступ к базе данных</w:t>
            </w:r>
          </w:p>
        </w:tc>
        <w:tc>
          <w:tcPr>
            <w:tcW w:w="1842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  <w:tr w:rsidR="004E769A" w:rsidRPr="004E769A" w:rsidTr="002533EA">
        <w:tc>
          <w:tcPr>
            <w:tcW w:w="14850" w:type="dxa"/>
            <w:gridSpan w:val="7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2.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4E769A" w:rsidRPr="004E769A" w:rsidTr="002533EA">
        <w:trPr>
          <w:trHeight w:val="2119"/>
        </w:trPr>
        <w:tc>
          <w:tcPr>
            <w:tcW w:w="475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93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Направление запроса в порядке межведомственного информационного взаимодействия</w:t>
            </w:r>
          </w:p>
        </w:tc>
        <w:tc>
          <w:tcPr>
            <w:tcW w:w="478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Критериями принятия решения о направлении запросов является непредставление заявителем по собственной инициативе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      </w:r>
          </w:p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 xml:space="preserve">Запрос формируется в электронном виде и </w:t>
            </w:r>
          </w:p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 xml:space="preserve">направляется в порядке межведомственного информационного взаимодействия с </w:t>
            </w: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      </w:r>
          </w:p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В случае отсутствия доступа к этой системе  запросы о предоставлении недостающих сведений формируются  на бумажном носителе в  соответствии с требованиями статьи 7.2 Федерального закона «Об организации предоставления государственных и муниципальных услуг</w:t>
            </w:r>
          </w:p>
        </w:tc>
        <w:tc>
          <w:tcPr>
            <w:tcW w:w="212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в течение  одного рабочего дня со дня получения заявления о предоставлении муниципальной услуги</w:t>
            </w:r>
          </w:p>
        </w:tc>
        <w:tc>
          <w:tcPr>
            <w:tcW w:w="1985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Уполномоченные должностные лица</w:t>
            </w:r>
          </w:p>
        </w:tc>
        <w:tc>
          <w:tcPr>
            <w:tcW w:w="1843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Компьютер, принтер, сканер, ключ электронной подписи, доступ к СМЭВ</w:t>
            </w:r>
          </w:p>
        </w:tc>
        <w:tc>
          <w:tcPr>
            <w:tcW w:w="1842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E769A" w:rsidRPr="004E769A" w:rsidTr="002533EA">
        <w:tc>
          <w:tcPr>
            <w:tcW w:w="14850" w:type="dxa"/>
            <w:gridSpan w:val="7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3. Рассмотрение документов, представленных заявителем, и ответов на запросы, полученных в результате межведомственного взаимодействия</w:t>
            </w:r>
          </w:p>
        </w:tc>
      </w:tr>
      <w:tr w:rsidR="004E769A" w:rsidRPr="004E769A" w:rsidTr="002533EA">
        <w:tc>
          <w:tcPr>
            <w:tcW w:w="475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93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принятие решения об отсутствии оснований для отказа в приеме документов или отказе в приеме документов</w:t>
            </w:r>
          </w:p>
        </w:tc>
        <w:tc>
          <w:tcPr>
            <w:tcW w:w="478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 xml:space="preserve">Критериями принятия решения о приеме (отказе в приеме) заявления и документов является наличие (отсутствие) оснований для отказа в приеме документов, установленное по результатам рассмотрения документов, представленных заявителем и полученным в результате межведомственного взаимодействия. </w:t>
            </w:r>
          </w:p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 xml:space="preserve"> Если в ответе на запрос, полученный </w:t>
            </w: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в результате межведомственного информационного взаимодействия, получен ответ об отсутствии необходимых документов (сведений), либо установлено наличие оснований для отказа в приеме документов, то осуществляется подготовка мотивированного отказа в приеме документов</w:t>
            </w:r>
          </w:p>
        </w:tc>
        <w:tc>
          <w:tcPr>
            <w:tcW w:w="212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5-ти рабочих дней со дня получения уполномоченными должностными лицами заявления, прилагаемых заявителем </w:t>
            </w: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документов и ответов на запросы, полученных в результате межведомственного взаимодействия</w:t>
            </w:r>
          </w:p>
        </w:tc>
        <w:tc>
          <w:tcPr>
            <w:tcW w:w="1985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уполномоченные должностные лица</w:t>
            </w:r>
          </w:p>
        </w:tc>
        <w:tc>
          <w:tcPr>
            <w:tcW w:w="1843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Компьютер, принтер</w:t>
            </w:r>
          </w:p>
        </w:tc>
        <w:tc>
          <w:tcPr>
            <w:tcW w:w="1842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E769A" w:rsidRPr="004E769A" w:rsidTr="002533EA">
        <w:tc>
          <w:tcPr>
            <w:tcW w:w="14850" w:type="dxa"/>
            <w:gridSpan w:val="7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4. Принятие решения о предоставлении муниципальной услуги (отказе в предоставлении муниципальной услуги) и предача результата в МФЦ</w:t>
            </w:r>
          </w:p>
        </w:tc>
      </w:tr>
      <w:tr w:rsidR="004E769A" w:rsidRPr="004E769A" w:rsidTr="002533EA">
        <w:tc>
          <w:tcPr>
            <w:tcW w:w="475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93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принятие решения о предоставлении муниципальной услуги (отказе в предоставлении муниципальной услуги)</w:t>
            </w:r>
          </w:p>
        </w:tc>
        <w:tc>
          <w:tcPr>
            <w:tcW w:w="478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Осуществляется проверка наличия оснований для отказа в предоставлении муниципальной услуги и принимается решение о предоставлении либо отказе в предоставлении муниципальной услуги.</w:t>
            </w:r>
          </w:p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 xml:space="preserve">В результате принятого решения готовят проект разрешения на отклонение от предельных параметров разрешенного строительства, реконструкции объектов капитального строительства (проект отказа в выдаче разрешения) и представляют его уполномоченному должностному лицу органа местного </w:t>
            </w: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 для подписания</w:t>
            </w:r>
          </w:p>
        </w:tc>
        <w:tc>
          <w:tcPr>
            <w:tcW w:w="212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срок не позднее чем через 15 рабочих дней со дня поступления заявления направляется сообщение о проведении публичных слушаний, со сроком проведения не более 1  месяца и сроком рассмотрения </w:t>
            </w: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высшим должностным лицом органа местного самоуправления в течение 7-ми дней со дня поступления</w:t>
            </w:r>
          </w:p>
        </w:tc>
        <w:tc>
          <w:tcPr>
            <w:tcW w:w="1985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Уполномоченные должностные лица</w:t>
            </w:r>
          </w:p>
        </w:tc>
        <w:tc>
          <w:tcPr>
            <w:tcW w:w="1843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Компьютер, принтер</w:t>
            </w:r>
          </w:p>
        </w:tc>
        <w:tc>
          <w:tcPr>
            <w:tcW w:w="1842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E769A" w:rsidRPr="004E769A" w:rsidTr="002533EA">
        <w:tc>
          <w:tcPr>
            <w:tcW w:w="475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93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Передача результата оказания услуги в МФЦ</w:t>
            </w:r>
          </w:p>
        </w:tc>
        <w:tc>
          <w:tcPr>
            <w:tcW w:w="478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Результат оказания услуги направляется в МФЦ по реестру</w:t>
            </w:r>
          </w:p>
        </w:tc>
        <w:tc>
          <w:tcPr>
            <w:tcW w:w="212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в течение одного рабочего дня</w:t>
            </w:r>
          </w:p>
        </w:tc>
        <w:tc>
          <w:tcPr>
            <w:tcW w:w="1985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Уполномоченные должностные лица</w:t>
            </w:r>
          </w:p>
        </w:tc>
        <w:tc>
          <w:tcPr>
            <w:tcW w:w="1843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Компьютер, принтер</w:t>
            </w:r>
          </w:p>
        </w:tc>
        <w:tc>
          <w:tcPr>
            <w:tcW w:w="1842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E769A" w:rsidRPr="004E769A" w:rsidTr="002533EA">
        <w:tc>
          <w:tcPr>
            <w:tcW w:w="475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93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Прием результата оказания услуги в МФЦ</w:t>
            </w:r>
          </w:p>
        </w:tc>
        <w:tc>
          <w:tcPr>
            <w:tcW w:w="478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Результат оказания услуги принимается по реестру с отметкой о получении. Производится внесение информации о приеме документов в АИС МФЦ</w:t>
            </w:r>
          </w:p>
        </w:tc>
        <w:tc>
          <w:tcPr>
            <w:tcW w:w="212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в день приема документов из Органа</w:t>
            </w:r>
          </w:p>
        </w:tc>
        <w:tc>
          <w:tcPr>
            <w:tcW w:w="1985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должностное лицо, ответственное за прием готовых документов из Органа (сотрудник МФЦ)</w:t>
            </w:r>
          </w:p>
        </w:tc>
        <w:tc>
          <w:tcPr>
            <w:tcW w:w="1843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Компьютер, принтер, сканер, ксерокс, доступ к базе данных</w:t>
            </w:r>
          </w:p>
        </w:tc>
        <w:tc>
          <w:tcPr>
            <w:tcW w:w="1842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E769A" w:rsidRPr="004E769A" w:rsidTr="002533EA">
        <w:tc>
          <w:tcPr>
            <w:tcW w:w="14850" w:type="dxa"/>
            <w:gridSpan w:val="7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5. Уведомление заявителя о принятом решении и 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4E769A" w:rsidRPr="004E769A" w:rsidTr="002533EA">
        <w:tc>
          <w:tcPr>
            <w:tcW w:w="475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93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Уведомление заявителя о принятом решении</w:t>
            </w:r>
          </w:p>
        </w:tc>
        <w:tc>
          <w:tcPr>
            <w:tcW w:w="478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 xml:space="preserve">Выдача осуществляется по желанию заявителя: лично, по почте заказным письмом с уведомлением, либо в электронной форме в личный кабинет </w:t>
            </w: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</w:t>
            </w:r>
          </w:p>
        </w:tc>
        <w:tc>
          <w:tcPr>
            <w:tcW w:w="212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в течение 3-х дней</w:t>
            </w:r>
          </w:p>
        </w:tc>
        <w:tc>
          <w:tcPr>
            <w:tcW w:w="1985" w:type="dxa"/>
          </w:tcPr>
          <w:p w:rsidR="004E769A" w:rsidRPr="004E769A" w:rsidRDefault="004E769A" w:rsidP="004E769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уполномоченными должностными лицами </w:t>
            </w:r>
            <w:r w:rsidRPr="004E76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органа местного самоуправления</w:t>
            </w:r>
          </w:p>
        </w:tc>
        <w:tc>
          <w:tcPr>
            <w:tcW w:w="1843" w:type="dxa"/>
          </w:tcPr>
          <w:p w:rsidR="004E769A" w:rsidRPr="004E769A" w:rsidRDefault="004E769A" w:rsidP="004E769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Компьютер, принтер, сканер, ксерокс, </w:t>
            </w:r>
            <w:r w:rsidRPr="004E76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почтовый конверт</w:t>
            </w:r>
          </w:p>
        </w:tc>
        <w:tc>
          <w:tcPr>
            <w:tcW w:w="1842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  <w:tr w:rsidR="004E769A" w:rsidRPr="004E769A" w:rsidTr="002533EA">
        <w:tc>
          <w:tcPr>
            <w:tcW w:w="475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793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Уведомление заявителя о нахождении результата оказания услуги в МФЦ и о готовности к получению</w:t>
            </w:r>
          </w:p>
        </w:tc>
        <w:tc>
          <w:tcPr>
            <w:tcW w:w="478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Уведомление заявителя происходит посредством телефонной связи, SMS-оповещения, по адресу электронной почты, либо иным доступным МФЦ способом</w:t>
            </w:r>
          </w:p>
        </w:tc>
        <w:tc>
          <w:tcPr>
            <w:tcW w:w="2126" w:type="dxa"/>
          </w:tcPr>
          <w:p w:rsidR="004E769A" w:rsidRPr="004E769A" w:rsidRDefault="004E769A" w:rsidP="004E769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color w:val="000000"/>
                <w:sz w:val="28"/>
                <w:szCs w:val="28"/>
              </w:rPr>
              <w:t>В день приема документов из Органа</w:t>
            </w:r>
          </w:p>
        </w:tc>
        <w:tc>
          <w:tcPr>
            <w:tcW w:w="1985" w:type="dxa"/>
          </w:tcPr>
          <w:p w:rsidR="004E769A" w:rsidRPr="004E769A" w:rsidRDefault="004E769A" w:rsidP="004E769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color w:val="000000"/>
                <w:sz w:val="28"/>
                <w:szCs w:val="28"/>
              </w:rPr>
              <w:t>должностное лицо, ответственное за прием готовых документов из Органа (сотрудник МФЦ)</w:t>
            </w:r>
          </w:p>
        </w:tc>
        <w:tc>
          <w:tcPr>
            <w:tcW w:w="1843" w:type="dxa"/>
          </w:tcPr>
          <w:p w:rsidR="004E769A" w:rsidRPr="004E769A" w:rsidRDefault="004E769A" w:rsidP="004E769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color w:val="000000"/>
                <w:sz w:val="28"/>
                <w:szCs w:val="28"/>
              </w:rPr>
              <w:t>Компьютер, принтер, сканер, ксерокс, доступ к базе данных, доступ к средствам коммуникации</w:t>
            </w:r>
          </w:p>
        </w:tc>
        <w:tc>
          <w:tcPr>
            <w:tcW w:w="1842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E769A" w:rsidRPr="004E769A" w:rsidTr="002533EA">
        <w:tc>
          <w:tcPr>
            <w:tcW w:w="475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93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Выдача результата оказания услуги</w:t>
            </w:r>
          </w:p>
        </w:tc>
        <w:tc>
          <w:tcPr>
            <w:tcW w:w="478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 xml:space="preserve">Выдача результата оказания услуги осуществляется заявителю (представителю заявителя) при предъявлении расписки, документа, удостоверяющего его личность, а также документа подтверждающего </w:t>
            </w: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полномочия представителя заявителя (при обращении представителя). Вносится информация о выдаче результата в АИС МФЦ</w:t>
            </w:r>
          </w:p>
        </w:tc>
        <w:tc>
          <w:tcPr>
            <w:tcW w:w="2126" w:type="dxa"/>
          </w:tcPr>
          <w:p w:rsidR="004E769A" w:rsidRPr="004E769A" w:rsidRDefault="004E769A" w:rsidP="004E769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 момент обращения заявителя за выдачей результата оказания </w:t>
            </w:r>
            <w:r w:rsidRPr="004E76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услуги</w:t>
            </w:r>
          </w:p>
        </w:tc>
        <w:tc>
          <w:tcPr>
            <w:tcW w:w="1985" w:type="dxa"/>
          </w:tcPr>
          <w:p w:rsidR="004E769A" w:rsidRPr="004E769A" w:rsidRDefault="004E769A" w:rsidP="004E769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должностное лицо, ответственное за выдачу готовых документов </w:t>
            </w:r>
            <w:r w:rsidRPr="004E76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заявителям</w:t>
            </w:r>
          </w:p>
        </w:tc>
        <w:tc>
          <w:tcPr>
            <w:tcW w:w="1843" w:type="dxa"/>
          </w:tcPr>
          <w:p w:rsidR="004E769A" w:rsidRPr="004E769A" w:rsidRDefault="004E769A" w:rsidP="004E769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Компьютер, принтер, сканер, ксерокс, доступ к базе данных</w:t>
            </w:r>
          </w:p>
        </w:tc>
        <w:tc>
          <w:tcPr>
            <w:tcW w:w="1842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E769A" w:rsidRPr="004E769A" w:rsidTr="002533EA">
        <w:tc>
          <w:tcPr>
            <w:tcW w:w="475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793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Направление невостребованных документов в Орган</w:t>
            </w:r>
          </w:p>
        </w:tc>
        <w:tc>
          <w:tcPr>
            <w:tcW w:w="4786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Если заявитель не обратился за получением результата оказания услуги, невостребованные документы направляются в Орган по реестру</w:t>
            </w:r>
          </w:p>
        </w:tc>
        <w:tc>
          <w:tcPr>
            <w:tcW w:w="2126" w:type="dxa"/>
          </w:tcPr>
          <w:p w:rsidR="004E769A" w:rsidRPr="004E769A" w:rsidRDefault="004E769A" w:rsidP="004E769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color w:val="000000"/>
                <w:sz w:val="28"/>
                <w:szCs w:val="28"/>
              </w:rPr>
              <w:t>Через три месяца после получения результата из Органа</w:t>
            </w:r>
          </w:p>
        </w:tc>
        <w:tc>
          <w:tcPr>
            <w:tcW w:w="1985" w:type="dxa"/>
          </w:tcPr>
          <w:p w:rsidR="004E769A" w:rsidRPr="004E769A" w:rsidRDefault="004E769A" w:rsidP="004E769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color w:val="000000"/>
                <w:sz w:val="28"/>
                <w:szCs w:val="28"/>
              </w:rPr>
              <w:t>должностное лицо, ответственное за передачу документов в Орган</w:t>
            </w:r>
          </w:p>
        </w:tc>
        <w:tc>
          <w:tcPr>
            <w:tcW w:w="1843" w:type="dxa"/>
          </w:tcPr>
          <w:p w:rsidR="004E769A" w:rsidRPr="004E769A" w:rsidRDefault="004E769A" w:rsidP="004E769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color w:val="000000"/>
                <w:sz w:val="28"/>
                <w:szCs w:val="28"/>
              </w:rPr>
              <w:t>Компьютер, принтер, сканер, ксерокс, доступ к базе данных</w:t>
            </w:r>
          </w:p>
        </w:tc>
        <w:tc>
          <w:tcPr>
            <w:tcW w:w="1842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E769A" w:rsidRPr="004E769A" w:rsidRDefault="004E769A" w:rsidP="004E769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E769A" w:rsidRPr="004E769A" w:rsidRDefault="004E769A" w:rsidP="004E769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4E769A">
        <w:rPr>
          <w:rFonts w:ascii="Times New Roman" w:hAnsi="Times New Roman"/>
          <w:sz w:val="28"/>
          <w:szCs w:val="28"/>
        </w:rPr>
        <w:t>Раздел 8. «Особенности предоставления «подуслуги» в электронной форме»</w:t>
      </w:r>
    </w:p>
    <w:tbl>
      <w:tblPr>
        <w:tblStyle w:val="a7"/>
        <w:tblW w:w="14850" w:type="dxa"/>
        <w:tblLayout w:type="fixed"/>
        <w:tblLook w:val="0000"/>
      </w:tblPr>
      <w:tblGrid>
        <w:gridCol w:w="1843"/>
        <w:gridCol w:w="1701"/>
        <w:gridCol w:w="1559"/>
        <w:gridCol w:w="2835"/>
        <w:gridCol w:w="2268"/>
        <w:gridCol w:w="1809"/>
        <w:gridCol w:w="2835"/>
      </w:tblGrid>
      <w:tr w:rsidR="004E769A" w:rsidRPr="004E769A" w:rsidTr="002533EA">
        <w:tc>
          <w:tcPr>
            <w:tcW w:w="1843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01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1559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Способ формирования запроса о предоставлении "подуслуги"</w:t>
            </w:r>
          </w:p>
        </w:tc>
        <w:tc>
          <w:tcPr>
            <w:tcW w:w="2835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Способ приема и регистрации органом, предоставляющим услугу, запроса о предоставлении "подуслуги" и иных документов, необходимых для предоставления "подуслуги"</w:t>
            </w:r>
          </w:p>
        </w:tc>
        <w:tc>
          <w:tcPr>
            <w:tcW w:w="2268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Способ оплаты государственной пошлины за предоставление "подуслуги"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809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835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Способ подачи жалобы на нарушение порядка предоставления "подуслуги" и досудебного (внесудебного) обжалования решений и действий (бездействия) органа в процессе получения "подуслуги"</w:t>
            </w:r>
          </w:p>
        </w:tc>
      </w:tr>
      <w:tr w:rsidR="004E769A" w:rsidRPr="004E769A" w:rsidTr="002533EA">
        <w:tc>
          <w:tcPr>
            <w:tcW w:w="1843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09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E769A" w:rsidRPr="004E769A" w:rsidTr="002533EA">
        <w:tc>
          <w:tcPr>
            <w:tcW w:w="14850" w:type="dxa"/>
            <w:gridSpan w:val="7"/>
          </w:tcPr>
          <w:p w:rsidR="004E769A" w:rsidRPr="004E769A" w:rsidRDefault="004E769A" w:rsidP="004E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1. 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4E769A" w:rsidRPr="004E769A" w:rsidTr="002533EA">
        <w:trPr>
          <w:trHeight w:val="1614"/>
        </w:trPr>
        <w:tc>
          <w:tcPr>
            <w:tcW w:w="1843" w:type="dxa"/>
          </w:tcPr>
          <w:p w:rsidR="004E769A" w:rsidRPr="004E769A" w:rsidRDefault="004E769A" w:rsidP="004E769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Единый портал государственных услуг, региональный портал государственных услуг</w:t>
            </w:r>
          </w:p>
        </w:tc>
        <w:tc>
          <w:tcPr>
            <w:tcW w:w="1701" w:type="dxa"/>
          </w:tcPr>
          <w:p w:rsidR="004E769A" w:rsidRPr="004E769A" w:rsidRDefault="004E769A" w:rsidP="004E769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4E769A" w:rsidRPr="004E769A" w:rsidRDefault="004E769A" w:rsidP="004E7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sz w:val="28"/>
                <w:szCs w:val="28"/>
              </w:rPr>
              <w:t>Через экранную форму на региональном портале государственных услуг</w:t>
            </w:r>
          </w:p>
        </w:tc>
        <w:tc>
          <w:tcPr>
            <w:tcW w:w="2835" w:type="dxa"/>
          </w:tcPr>
          <w:p w:rsidR="004E769A" w:rsidRPr="004E769A" w:rsidRDefault="004E769A" w:rsidP="004E769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color w:val="000000"/>
                <w:sz w:val="28"/>
                <w:szCs w:val="2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268" w:type="dxa"/>
          </w:tcPr>
          <w:p w:rsidR="004E769A" w:rsidRPr="004E769A" w:rsidRDefault="004E769A" w:rsidP="004E769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9" w:type="dxa"/>
          </w:tcPr>
          <w:p w:rsidR="004E769A" w:rsidRPr="004E769A" w:rsidRDefault="004E769A" w:rsidP="004E769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color w:val="000000"/>
                <w:sz w:val="28"/>
                <w:szCs w:val="28"/>
              </w:rPr>
              <w:t>личный кабинет заявителя на едином портале государственных услуг</w:t>
            </w:r>
          </w:p>
        </w:tc>
        <w:tc>
          <w:tcPr>
            <w:tcW w:w="2835" w:type="dxa"/>
          </w:tcPr>
          <w:p w:rsidR="004E769A" w:rsidRPr="004E769A" w:rsidRDefault="004E769A" w:rsidP="002533E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9A">
              <w:rPr>
                <w:rFonts w:ascii="Times New Roman" w:hAnsi="Times New Roman"/>
                <w:color w:val="000000"/>
                <w:sz w:val="28"/>
                <w:szCs w:val="28"/>
              </w:rPr>
              <w:t>официальный сайт органа, предоставляющего  услугу; Единый портал государственных услуг</w:t>
            </w:r>
          </w:p>
        </w:tc>
      </w:tr>
    </w:tbl>
    <w:p w:rsidR="004E769A" w:rsidRPr="004E769A" w:rsidRDefault="004E769A" w:rsidP="004E769A">
      <w:pPr>
        <w:rPr>
          <w:rFonts w:ascii="Times New Roman" w:hAnsi="Times New Roman"/>
          <w:sz w:val="28"/>
          <w:szCs w:val="28"/>
        </w:rPr>
      </w:pPr>
    </w:p>
    <w:p w:rsidR="004E769A" w:rsidRPr="004E769A" w:rsidRDefault="004E769A" w:rsidP="004E769A">
      <w:pPr>
        <w:rPr>
          <w:rFonts w:ascii="Times New Roman" w:hAnsi="Times New Roman"/>
          <w:sz w:val="28"/>
          <w:szCs w:val="28"/>
        </w:rPr>
      </w:pPr>
    </w:p>
    <w:p w:rsidR="004E769A" w:rsidRPr="004E769A" w:rsidRDefault="004E769A" w:rsidP="004E769A">
      <w:pPr>
        <w:rPr>
          <w:rFonts w:ascii="Times New Roman" w:hAnsi="Times New Roman"/>
          <w:sz w:val="28"/>
          <w:szCs w:val="28"/>
        </w:rPr>
      </w:pPr>
    </w:p>
    <w:p w:rsidR="007262F2" w:rsidRPr="004E769A" w:rsidRDefault="007262F2" w:rsidP="004E76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262F2" w:rsidRPr="004E769A" w:rsidSect="004E769A">
      <w:pgSz w:w="16838" w:h="11906" w:orient="landscape"/>
      <w:pgMar w:top="1701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E769A"/>
    <w:rsid w:val="002533EA"/>
    <w:rsid w:val="004E769A"/>
    <w:rsid w:val="005301A6"/>
    <w:rsid w:val="006D4F0A"/>
    <w:rsid w:val="007262F2"/>
    <w:rsid w:val="00DC5977"/>
    <w:rsid w:val="00E1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E769A"/>
    <w:rPr>
      <w:color w:val="0000FF"/>
      <w:u w:val="single"/>
    </w:rPr>
  </w:style>
  <w:style w:type="character" w:customStyle="1" w:styleId="a5">
    <w:name w:val="Гипертекстовая ссылка"/>
    <w:uiPriority w:val="99"/>
    <w:rsid w:val="004E769A"/>
    <w:rPr>
      <w:b w:val="0"/>
      <w:bCs w:val="0"/>
      <w:color w:val="106BBE"/>
    </w:rPr>
  </w:style>
  <w:style w:type="paragraph" w:styleId="a6">
    <w:name w:val="Normal (Web)"/>
    <w:basedOn w:val="a"/>
    <w:unhideWhenUsed/>
    <w:rsid w:val="004E76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4E7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mev.gosuslugi.ru/portal/services.j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4787</Words>
  <Characters>27286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5</cp:revision>
  <dcterms:created xsi:type="dcterms:W3CDTF">2022-05-04T10:18:00Z</dcterms:created>
  <dcterms:modified xsi:type="dcterms:W3CDTF">2022-05-04T11:29:00Z</dcterms:modified>
</cp:coreProperties>
</file>